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AAF" w:rsidRPr="00C13AAF" w:rsidRDefault="00C13AAF" w:rsidP="00C13AAF">
      <w:pPr>
        <w:jc w:val="right"/>
        <w:rPr>
          <w:sz w:val="28"/>
          <w:szCs w:val="28"/>
        </w:rPr>
      </w:pPr>
      <w:r w:rsidRPr="00C13AAF">
        <w:rPr>
          <w:rFonts w:eastAsia="Arial"/>
          <w:sz w:val="28"/>
          <w:szCs w:val="28"/>
        </w:rPr>
        <w:t>Приложение</w:t>
      </w:r>
      <w:r w:rsidR="00F73066">
        <w:rPr>
          <w:rFonts w:eastAsia="Arial"/>
          <w:sz w:val="28"/>
          <w:szCs w:val="28"/>
        </w:rPr>
        <w:t xml:space="preserve"> 1</w:t>
      </w:r>
      <w:r w:rsidR="00646404">
        <w:rPr>
          <w:rFonts w:eastAsia="Arial"/>
          <w:sz w:val="28"/>
          <w:szCs w:val="28"/>
        </w:rPr>
        <w:t xml:space="preserve"> </w:t>
      </w:r>
    </w:p>
    <w:p w:rsidR="00C13AAF" w:rsidRPr="00C13AAF" w:rsidRDefault="00C13AAF" w:rsidP="00C13AAF">
      <w:pPr>
        <w:jc w:val="right"/>
        <w:rPr>
          <w:sz w:val="28"/>
          <w:szCs w:val="28"/>
        </w:rPr>
      </w:pPr>
      <w:r w:rsidRPr="00C13AAF">
        <w:rPr>
          <w:rFonts w:eastAsia="Arial"/>
          <w:sz w:val="28"/>
          <w:szCs w:val="28"/>
        </w:rPr>
        <w:t>к постановлению администрации</w:t>
      </w:r>
    </w:p>
    <w:p w:rsidR="00C13AAF" w:rsidRPr="00C13AAF" w:rsidRDefault="00CF47A5" w:rsidP="00C13AAF">
      <w:pPr>
        <w:jc w:val="right"/>
        <w:rPr>
          <w:sz w:val="28"/>
          <w:szCs w:val="28"/>
        </w:rPr>
      </w:pPr>
      <w:r>
        <w:rPr>
          <w:rFonts w:eastAsia="Arial"/>
          <w:sz w:val="28"/>
          <w:szCs w:val="28"/>
        </w:rPr>
        <w:t>Каракульского</w:t>
      </w:r>
      <w:r w:rsidR="00C13AAF" w:rsidRPr="00C13AAF">
        <w:rPr>
          <w:rFonts w:eastAsia="Arial"/>
          <w:sz w:val="28"/>
          <w:szCs w:val="28"/>
        </w:rPr>
        <w:t xml:space="preserve"> сельского поселения</w:t>
      </w:r>
    </w:p>
    <w:p w:rsidR="00C13AAF" w:rsidRDefault="00C13AAF" w:rsidP="00C13AAF">
      <w:pPr>
        <w:jc w:val="right"/>
        <w:rPr>
          <w:rFonts w:eastAsia="Arial"/>
          <w:sz w:val="28"/>
          <w:szCs w:val="28"/>
        </w:rPr>
      </w:pPr>
      <w:r w:rsidRPr="00C13AAF">
        <w:rPr>
          <w:rFonts w:eastAsia="Arial"/>
          <w:sz w:val="28"/>
          <w:szCs w:val="28"/>
        </w:rPr>
        <w:t xml:space="preserve">от </w:t>
      </w:r>
      <w:r w:rsidR="0056332E">
        <w:rPr>
          <w:rFonts w:eastAsia="Arial"/>
          <w:sz w:val="28"/>
          <w:szCs w:val="28"/>
        </w:rPr>
        <w:t>29.03.2019г. №13</w:t>
      </w:r>
      <w:r w:rsidR="002119F6">
        <w:rPr>
          <w:rFonts w:eastAsia="Arial"/>
          <w:sz w:val="28"/>
          <w:szCs w:val="28"/>
        </w:rPr>
        <w:t>\1</w:t>
      </w:r>
    </w:p>
    <w:p w:rsidR="00C13AAF" w:rsidRDefault="00C13AAF" w:rsidP="00C13AAF">
      <w:pPr>
        <w:jc w:val="right"/>
        <w:rPr>
          <w:sz w:val="28"/>
          <w:szCs w:val="28"/>
        </w:rPr>
      </w:pPr>
    </w:p>
    <w:p w:rsidR="00C13AAF" w:rsidRDefault="00C13AAF" w:rsidP="00C13AAF">
      <w:pPr>
        <w:jc w:val="center"/>
        <w:rPr>
          <w:rFonts w:eastAsia="Arial"/>
          <w:bCs/>
          <w:sz w:val="28"/>
          <w:szCs w:val="28"/>
        </w:rPr>
      </w:pPr>
      <w:r w:rsidRPr="00C13AAF">
        <w:rPr>
          <w:rFonts w:eastAsia="Arial"/>
          <w:bCs/>
          <w:sz w:val="28"/>
          <w:szCs w:val="28"/>
        </w:rPr>
        <w:t xml:space="preserve">Программа </w:t>
      </w:r>
    </w:p>
    <w:p w:rsidR="00C13AAF" w:rsidRDefault="00C13AAF" w:rsidP="00C13AAF">
      <w:pPr>
        <w:jc w:val="center"/>
        <w:rPr>
          <w:rFonts w:eastAsia="Times New Roman"/>
          <w:bCs/>
          <w:sz w:val="28"/>
          <w:szCs w:val="28"/>
        </w:rPr>
      </w:pPr>
      <w:r w:rsidRPr="00C13AAF">
        <w:rPr>
          <w:rFonts w:eastAsia="Arial"/>
          <w:bCs/>
          <w:sz w:val="28"/>
          <w:szCs w:val="28"/>
        </w:rPr>
        <w:t xml:space="preserve">профилактики нарушений в рамках осуществления муниципального контроля </w:t>
      </w:r>
      <w:r w:rsidRPr="00C13AAF">
        <w:rPr>
          <w:rFonts w:eastAsia="Times New Roman"/>
          <w:bCs/>
          <w:sz w:val="28"/>
          <w:szCs w:val="28"/>
        </w:rPr>
        <w:t>в сфер</w:t>
      </w:r>
      <w:r w:rsidR="00CF47A5">
        <w:rPr>
          <w:rFonts w:eastAsia="Times New Roman"/>
          <w:bCs/>
          <w:sz w:val="28"/>
          <w:szCs w:val="28"/>
        </w:rPr>
        <w:t xml:space="preserve">е благоустройства на территории Каракульского 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 Челябинской области</w:t>
      </w:r>
    </w:p>
    <w:p w:rsidR="00C13AAF" w:rsidRDefault="00C13AAF" w:rsidP="00C13AAF">
      <w:pPr>
        <w:jc w:val="center"/>
        <w:rPr>
          <w:rFonts w:eastAsia="Times New Roman"/>
          <w:bCs/>
          <w:sz w:val="28"/>
          <w:szCs w:val="28"/>
        </w:rPr>
      </w:pPr>
    </w:p>
    <w:p w:rsidR="00C13AAF" w:rsidRPr="00C13AAF" w:rsidRDefault="00C13AAF" w:rsidP="00C13AAF">
      <w:pPr>
        <w:numPr>
          <w:ilvl w:val="0"/>
          <w:numId w:val="1"/>
        </w:numPr>
        <w:tabs>
          <w:tab w:val="left" w:pos="4120"/>
        </w:tabs>
        <w:ind w:left="4120" w:hanging="262"/>
        <w:contextualSpacing/>
        <w:rPr>
          <w:rFonts w:eastAsia="Arial"/>
          <w:b/>
          <w:bCs/>
          <w:color w:val="000000" w:themeColor="text1"/>
          <w:sz w:val="28"/>
          <w:szCs w:val="28"/>
        </w:rPr>
      </w:pPr>
      <w:r w:rsidRPr="00C13AAF">
        <w:rPr>
          <w:rFonts w:eastAsia="Arial"/>
          <w:b/>
          <w:bCs/>
          <w:color w:val="000000" w:themeColor="text1"/>
          <w:sz w:val="28"/>
          <w:szCs w:val="28"/>
        </w:rPr>
        <w:t>Общие положения</w:t>
      </w:r>
    </w:p>
    <w:p w:rsidR="00C13AAF" w:rsidRPr="00C13AAF" w:rsidRDefault="00C13AAF" w:rsidP="00C13AAF">
      <w:pPr>
        <w:contextualSpacing/>
        <w:rPr>
          <w:color w:val="000000" w:themeColor="text1"/>
          <w:sz w:val="28"/>
          <w:szCs w:val="28"/>
        </w:rPr>
      </w:pPr>
    </w:p>
    <w:p w:rsidR="00C13AAF" w:rsidRDefault="00C13AAF" w:rsidP="00C13AAF">
      <w:pPr>
        <w:jc w:val="both"/>
        <w:rPr>
          <w:rFonts w:eastAsia="Arial"/>
          <w:color w:val="000000" w:themeColor="text1"/>
          <w:sz w:val="28"/>
          <w:szCs w:val="28"/>
        </w:rPr>
      </w:pPr>
      <w:r w:rsidRPr="00C13AAF">
        <w:rPr>
          <w:rFonts w:eastAsia="Arial"/>
          <w:color w:val="000000" w:themeColor="text1"/>
          <w:sz w:val="28"/>
          <w:szCs w:val="28"/>
        </w:rPr>
        <w:t xml:space="preserve">1.1. </w:t>
      </w:r>
      <w:proofErr w:type="gramStart"/>
      <w:r w:rsidRPr="00C13AAF">
        <w:rPr>
          <w:rFonts w:eastAsia="Arial"/>
          <w:color w:val="000000" w:themeColor="text1"/>
          <w:sz w:val="28"/>
          <w:szCs w:val="28"/>
        </w:rPr>
        <w:t xml:space="preserve">Программа профилактики нарушений в рамках осуществления муниципального контроля </w:t>
      </w:r>
      <w:r w:rsidRPr="00C13AAF">
        <w:rPr>
          <w:rFonts w:eastAsia="Times New Roman"/>
          <w:bCs/>
          <w:sz w:val="28"/>
          <w:szCs w:val="28"/>
        </w:rPr>
        <w:t>в сфер</w:t>
      </w:r>
      <w:r w:rsidR="00CF47A5">
        <w:rPr>
          <w:rFonts w:eastAsia="Times New Roman"/>
          <w:bCs/>
          <w:sz w:val="28"/>
          <w:szCs w:val="28"/>
        </w:rPr>
        <w:t>е благоустройства на территории Каракульского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 Челябинской области</w:t>
      </w:r>
      <w:r w:rsidRPr="00C13AAF">
        <w:rPr>
          <w:rFonts w:eastAsia="Arial"/>
          <w:color w:val="000000" w:themeColor="text1"/>
          <w:sz w:val="28"/>
          <w:szCs w:val="28"/>
        </w:rPr>
        <w:t xml:space="preserve"> на 2019 год (далее – Программа, муниципальный контроль) разработана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26.12.2008 № 294-ФЗ «О защите прав юридических лиц и индивидуальных предпринимателей при</w:t>
      </w:r>
      <w:proofErr w:type="gramEnd"/>
      <w:r w:rsidRPr="00C13AAF">
        <w:rPr>
          <w:rFonts w:eastAsia="Arial"/>
          <w:color w:val="000000" w:themeColor="text1"/>
          <w:sz w:val="28"/>
          <w:szCs w:val="28"/>
        </w:rPr>
        <w:t xml:space="preserve"> </w:t>
      </w:r>
      <w:proofErr w:type="gramStart"/>
      <w:r w:rsidRPr="00C13AAF">
        <w:rPr>
          <w:rFonts w:eastAsia="Arial"/>
          <w:color w:val="000000" w:themeColor="text1"/>
          <w:sz w:val="28"/>
          <w:szCs w:val="28"/>
        </w:rPr>
        <w:t>осуществлении государственного контроля (надзора) и муниципального контроля», Постановление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уставом</w:t>
      </w:r>
      <w:r w:rsidR="00CF47A5">
        <w:rPr>
          <w:rFonts w:eastAsia="Arial"/>
          <w:color w:val="000000" w:themeColor="text1"/>
          <w:sz w:val="28"/>
          <w:szCs w:val="28"/>
        </w:rPr>
        <w:t xml:space="preserve"> Каракульского 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  <w:r w:rsidR="00166886">
        <w:rPr>
          <w:rFonts w:eastAsia="Arial"/>
          <w:color w:val="000000" w:themeColor="text1"/>
          <w:sz w:val="28"/>
          <w:szCs w:val="28"/>
        </w:rPr>
        <w:t>.</w:t>
      </w:r>
      <w:proofErr w:type="gramEnd"/>
    </w:p>
    <w:p w:rsidR="00C13AAF" w:rsidRPr="00C13AAF" w:rsidRDefault="00646404" w:rsidP="00646404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646404">
        <w:rPr>
          <w:rFonts w:eastAsia="Arial"/>
          <w:sz w:val="28"/>
          <w:szCs w:val="28"/>
        </w:rPr>
        <w:t>1.2</w:t>
      </w:r>
      <w:r>
        <w:rPr>
          <w:rFonts w:eastAsia="Arial"/>
          <w:sz w:val="28"/>
          <w:szCs w:val="28"/>
        </w:rPr>
        <w:t>.</w:t>
      </w:r>
      <w:r w:rsidRPr="00646404">
        <w:rPr>
          <w:rFonts w:eastAsia="Arial"/>
          <w:sz w:val="28"/>
          <w:szCs w:val="28"/>
        </w:rPr>
        <w:t xml:space="preserve"> </w:t>
      </w:r>
      <w:proofErr w:type="gramStart"/>
      <w:r w:rsidRPr="00646404">
        <w:rPr>
          <w:rFonts w:eastAsia="Arial"/>
          <w:sz w:val="28"/>
          <w:szCs w:val="28"/>
        </w:rPr>
        <w:t xml:space="preserve">Предостережения о недопустимости нарушения (неисполнения) требований установленных международными договорами Российской Федерации, федеральными законами и принимаемыми в соответствии сними нормативными правовыми актами в </w:t>
      </w:r>
      <w:r>
        <w:rPr>
          <w:rFonts w:eastAsia="Arial"/>
          <w:sz w:val="28"/>
          <w:szCs w:val="28"/>
        </w:rPr>
        <w:t>сфере благоустройства</w:t>
      </w:r>
      <w:r w:rsidRPr="00646404">
        <w:rPr>
          <w:rFonts w:eastAsia="Arial"/>
          <w:sz w:val="28"/>
          <w:szCs w:val="28"/>
        </w:rPr>
        <w:t xml:space="preserve"> </w:t>
      </w:r>
      <w:r w:rsidR="00CF47A5">
        <w:rPr>
          <w:rFonts w:eastAsia="Times New Roman"/>
          <w:bCs/>
          <w:sz w:val="28"/>
          <w:szCs w:val="28"/>
        </w:rPr>
        <w:t xml:space="preserve">Каракульского 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  <w:r w:rsidRPr="00646404">
        <w:rPr>
          <w:rFonts w:eastAsia="Arial"/>
          <w:sz w:val="28"/>
          <w:szCs w:val="28"/>
        </w:rPr>
        <w:t xml:space="preserve"> в соответствии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</w:t>
      </w:r>
      <w:proofErr w:type="gramEnd"/>
      <w:r w:rsidRPr="00646404">
        <w:rPr>
          <w:rFonts w:eastAsia="Arial"/>
          <w:sz w:val="28"/>
          <w:szCs w:val="28"/>
        </w:rPr>
        <w:t xml:space="preserve"> порядок не установлен федеральным законом, выдаются администрацией </w:t>
      </w:r>
      <w:r w:rsidR="00CF47A5">
        <w:rPr>
          <w:rFonts w:eastAsia="Times New Roman"/>
          <w:bCs/>
          <w:sz w:val="28"/>
          <w:szCs w:val="28"/>
        </w:rPr>
        <w:t>Каракульского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  <w:r w:rsidR="00891A7C">
        <w:rPr>
          <w:rFonts w:eastAsia="Times New Roman"/>
          <w:bCs/>
          <w:sz w:val="28"/>
          <w:szCs w:val="28"/>
        </w:rPr>
        <w:t xml:space="preserve"> (далее – администрация)</w:t>
      </w:r>
      <w:r>
        <w:rPr>
          <w:rFonts w:eastAsia="Arial"/>
          <w:sz w:val="28"/>
          <w:szCs w:val="28"/>
        </w:rPr>
        <w:t>.</w:t>
      </w:r>
    </w:p>
    <w:p w:rsidR="00C13AAF" w:rsidRDefault="00C13AAF" w:rsidP="00C13AAF">
      <w:pPr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 w:rsidRPr="00C13AAF">
        <w:rPr>
          <w:rFonts w:eastAsia="Arial"/>
          <w:color w:val="000000" w:themeColor="text1"/>
          <w:sz w:val="28"/>
          <w:szCs w:val="28"/>
        </w:rPr>
        <w:t>1.</w:t>
      </w:r>
      <w:r w:rsidR="00646404">
        <w:rPr>
          <w:rFonts w:eastAsia="Arial"/>
          <w:color w:val="000000" w:themeColor="text1"/>
          <w:sz w:val="28"/>
          <w:szCs w:val="28"/>
        </w:rPr>
        <w:t>3.</w:t>
      </w:r>
      <w:r w:rsidRPr="00C13AAF">
        <w:rPr>
          <w:rFonts w:eastAsia="Arial"/>
          <w:color w:val="000000" w:themeColor="text1"/>
          <w:sz w:val="28"/>
          <w:szCs w:val="28"/>
        </w:rPr>
        <w:t xml:space="preserve"> </w:t>
      </w:r>
      <w:r w:rsidR="006F0A1C">
        <w:rPr>
          <w:rFonts w:eastAsia="Arial"/>
          <w:color w:val="000000" w:themeColor="text1"/>
          <w:sz w:val="28"/>
          <w:szCs w:val="28"/>
        </w:rPr>
        <w:t xml:space="preserve">Программа </w:t>
      </w:r>
      <w:r w:rsidR="006F0A1C" w:rsidRPr="00C13AAF">
        <w:rPr>
          <w:rFonts w:eastAsia="Arial"/>
          <w:bCs/>
          <w:sz w:val="28"/>
          <w:szCs w:val="28"/>
        </w:rPr>
        <w:t xml:space="preserve">профилактики нарушений в рамках осуществления муниципального контроля </w:t>
      </w:r>
      <w:r w:rsidR="006F0A1C" w:rsidRPr="00C13AAF">
        <w:rPr>
          <w:rFonts w:eastAsia="Times New Roman"/>
          <w:bCs/>
          <w:sz w:val="28"/>
          <w:szCs w:val="28"/>
        </w:rPr>
        <w:t xml:space="preserve">в сфере благоустройства </w:t>
      </w:r>
      <w:r w:rsidR="006F0A1C">
        <w:rPr>
          <w:rFonts w:eastAsia="Times New Roman"/>
          <w:bCs/>
          <w:sz w:val="28"/>
          <w:szCs w:val="28"/>
        </w:rPr>
        <w:t>на следующий год утверждается ежегодно, до 20 декабря текущего года.</w:t>
      </w:r>
    </w:p>
    <w:p w:rsidR="003E6072" w:rsidRDefault="00646404" w:rsidP="003E6072">
      <w:pPr>
        <w:spacing w:line="214" w:lineRule="auto"/>
        <w:ind w:firstLine="567"/>
        <w:jc w:val="both"/>
        <w:rPr>
          <w:sz w:val="20"/>
          <w:szCs w:val="20"/>
        </w:rPr>
      </w:pPr>
      <w:r>
        <w:rPr>
          <w:rFonts w:ascii="Times" w:eastAsia="Times" w:hAnsi="Times" w:cs="Times"/>
          <w:sz w:val="28"/>
          <w:szCs w:val="28"/>
        </w:rPr>
        <w:t xml:space="preserve">1.4. </w:t>
      </w:r>
      <w:r w:rsidR="003E6072">
        <w:rPr>
          <w:rFonts w:ascii="Times" w:eastAsia="Times" w:hAnsi="Times" w:cs="Times"/>
          <w:sz w:val="28"/>
          <w:szCs w:val="28"/>
        </w:rPr>
        <w:t xml:space="preserve"> </w:t>
      </w:r>
      <w:r w:rsidR="003E6072">
        <w:rPr>
          <w:rFonts w:eastAsia="Times New Roman"/>
          <w:sz w:val="28"/>
          <w:szCs w:val="28"/>
        </w:rPr>
        <w:t>Для целей настоящей Программы используются следующие</w:t>
      </w:r>
      <w:r w:rsidR="003E6072">
        <w:rPr>
          <w:rFonts w:ascii="Times" w:eastAsia="Times" w:hAnsi="Times" w:cs="Times"/>
          <w:sz w:val="28"/>
          <w:szCs w:val="28"/>
        </w:rPr>
        <w:t xml:space="preserve"> </w:t>
      </w:r>
      <w:r w:rsidR="003E6072">
        <w:rPr>
          <w:rFonts w:eastAsia="Times New Roman"/>
          <w:sz w:val="28"/>
          <w:szCs w:val="28"/>
        </w:rPr>
        <w:t>основные термины и их определения</w:t>
      </w:r>
      <w:r w:rsidR="003E6072">
        <w:rPr>
          <w:rFonts w:ascii="Times" w:eastAsia="Times" w:hAnsi="Times" w:cs="Times"/>
          <w:sz w:val="28"/>
          <w:szCs w:val="28"/>
        </w:rPr>
        <w:t>:</w:t>
      </w:r>
    </w:p>
    <w:p w:rsidR="003E6072" w:rsidRDefault="003E6072" w:rsidP="003E6072">
      <w:pPr>
        <w:spacing w:line="69" w:lineRule="exact"/>
        <w:rPr>
          <w:sz w:val="20"/>
          <w:szCs w:val="20"/>
        </w:rPr>
      </w:pPr>
    </w:p>
    <w:p w:rsidR="003E6072" w:rsidRDefault="003E6072" w:rsidP="003E6072">
      <w:pPr>
        <w:spacing w:line="236" w:lineRule="auto"/>
        <w:ind w:firstLine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Профилактическое мероприятие </w:t>
      </w:r>
      <w:r>
        <w:rPr>
          <w:rFonts w:ascii="Times" w:eastAsia="Times" w:hAnsi="Times" w:cs="Times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мероприятие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проводимое администрацией в целях предупреждения возможного нарушения юридическими лицами и индивидуальными предпринимателями обязательных требований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направленное на снижение рисков причинения ущерба охраняемым законом ценностям и </w:t>
      </w:r>
      <w:r>
        <w:rPr>
          <w:rFonts w:eastAsia="Times New Roman"/>
          <w:sz w:val="28"/>
          <w:szCs w:val="28"/>
        </w:rPr>
        <w:lastRenderedPageBreak/>
        <w:t>отвечающее следующим признакам</w:t>
      </w:r>
      <w:r>
        <w:rPr>
          <w:rFonts w:ascii="Times" w:eastAsia="Times" w:hAnsi="Times" w:cs="Times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отсутствие принуждения и рекомендательный характер мероприятий для подконтрольных субъектов</w:t>
      </w:r>
      <w:r>
        <w:rPr>
          <w:rFonts w:ascii="Times" w:eastAsia="Times" w:hAnsi="Times" w:cs="Times"/>
          <w:sz w:val="28"/>
          <w:szCs w:val="28"/>
        </w:rPr>
        <w:t>;</w:t>
      </w:r>
      <w:r>
        <w:rPr>
          <w:rFonts w:eastAsia="Times New Roman"/>
          <w:sz w:val="28"/>
          <w:szCs w:val="28"/>
        </w:rPr>
        <w:t xml:space="preserve"> отсутствие неблагоприятных последствий </w:t>
      </w:r>
      <w:r>
        <w:rPr>
          <w:rFonts w:ascii="Times" w:eastAsia="Times" w:hAnsi="Times" w:cs="Times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вред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ущерб или угроза их причинения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применение санкций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выдача предписаний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предостережений о недопустимости нарушения обязательных требований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привлечение к ответственности</w:t>
      </w:r>
      <w:r>
        <w:rPr>
          <w:rFonts w:ascii="Times" w:eastAsia="Times" w:hAnsi="Times" w:cs="Times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в отношении подконтрольных субъектов</w:t>
      </w:r>
      <w:r>
        <w:rPr>
          <w:rFonts w:ascii="Times" w:eastAsia="Times" w:hAnsi="Times" w:cs="Times"/>
          <w:sz w:val="28"/>
          <w:szCs w:val="28"/>
        </w:rPr>
        <w:t>;</w:t>
      </w:r>
      <w:r>
        <w:rPr>
          <w:rFonts w:eastAsia="Times New Roman"/>
          <w:sz w:val="28"/>
          <w:szCs w:val="28"/>
        </w:rPr>
        <w:t xml:space="preserve"> направленность на выявление причин и факторов несоблюдения обязательных требований</w:t>
      </w:r>
      <w:r>
        <w:rPr>
          <w:rFonts w:ascii="Times" w:eastAsia="Times" w:hAnsi="Times" w:cs="Times"/>
          <w:sz w:val="28"/>
          <w:szCs w:val="28"/>
        </w:rPr>
        <w:t>;</w:t>
      </w:r>
      <w:r>
        <w:rPr>
          <w:rFonts w:eastAsia="Times New Roman"/>
          <w:sz w:val="28"/>
          <w:szCs w:val="28"/>
        </w:rPr>
        <w:t xml:space="preserve"> отсутствие организационной связи с мероприятиями по контролю</w:t>
      </w:r>
      <w:r>
        <w:rPr>
          <w:rFonts w:ascii="Times" w:eastAsia="Times" w:hAnsi="Times" w:cs="Times"/>
          <w:sz w:val="28"/>
          <w:szCs w:val="28"/>
        </w:rPr>
        <w:t>.</w:t>
      </w:r>
    </w:p>
    <w:p w:rsidR="003E6072" w:rsidRDefault="003E6072" w:rsidP="003E6072">
      <w:pPr>
        <w:spacing w:line="72" w:lineRule="exact"/>
        <w:rPr>
          <w:sz w:val="20"/>
          <w:szCs w:val="20"/>
        </w:rPr>
      </w:pPr>
    </w:p>
    <w:p w:rsidR="003E6072" w:rsidRDefault="003E6072" w:rsidP="003E6072">
      <w:pPr>
        <w:spacing w:line="214" w:lineRule="auto"/>
        <w:ind w:firstLine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Обязательные требования </w:t>
      </w:r>
      <w:r>
        <w:rPr>
          <w:rFonts w:ascii="Times" w:eastAsia="Times" w:hAnsi="Times" w:cs="Times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требования к деятельности подконтрольных субъектов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также к выполняемой ими работе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имеющие обязательный характер</w:t>
      </w:r>
      <w:r w:rsidR="00182C26">
        <w:rPr>
          <w:rFonts w:eastAsia="Times New Roman"/>
          <w:sz w:val="28"/>
          <w:szCs w:val="28"/>
        </w:rPr>
        <w:t>.</w:t>
      </w:r>
    </w:p>
    <w:p w:rsidR="003E6072" w:rsidRDefault="003E6072" w:rsidP="003E6072">
      <w:pPr>
        <w:spacing w:line="74" w:lineRule="exact"/>
        <w:rPr>
          <w:sz w:val="20"/>
          <w:szCs w:val="20"/>
        </w:rPr>
      </w:pPr>
    </w:p>
    <w:p w:rsidR="003E6072" w:rsidRDefault="003E6072" w:rsidP="003E6072">
      <w:pPr>
        <w:ind w:firstLine="567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Подконтрольные субъекты </w:t>
      </w:r>
      <w:r>
        <w:rPr>
          <w:rFonts w:ascii="Times" w:eastAsia="Times" w:hAnsi="Times" w:cs="Times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юридические лица и индивидуальные предприниматели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осуществляющие деятельность в границах </w:t>
      </w:r>
      <w:r w:rsidR="00891A7C">
        <w:rPr>
          <w:rFonts w:eastAsia="Times New Roman"/>
          <w:sz w:val="28"/>
          <w:szCs w:val="28"/>
        </w:rPr>
        <w:t>сельского поселения</w:t>
      </w:r>
      <w:r w:rsidR="00345272">
        <w:rPr>
          <w:rFonts w:eastAsia="Times New Roman"/>
          <w:sz w:val="28"/>
          <w:szCs w:val="28"/>
        </w:rPr>
        <w:t>, обеспечивающие благоустройств</w:t>
      </w:r>
      <w:r w:rsidR="00F52CC1">
        <w:rPr>
          <w:rFonts w:eastAsia="Times New Roman"/>
          <w:sz w:val="28"/>
          <w:szCs w:val="28"/>
        </w:rPr>
        <w:t>о</w:t>
      </w:r>
      <w:r w:rsidR="00345272">
        <w:rPr>
          <w:rFonts w:eastAsia="Times New Roman"/>
          <w:sz w:val="28"/>
          <w:szCs w:val="28"/>
        </w:rPr>
        <w:t xml:space="preserve"> на прилегающей территории.</w:t>
      </w:r>
    </w:p>
    <w:p w:rsidR="006F0A1C" w:rsidRDefault="006F0A1C" w:rsidP="00C13AAF">
      <w:pPr>
        <w:ind w:firstLine="567"/>
        <w:contextualSpacing/>
        <w:jc w:val="both"/>
        <w:rPr>
          <w:rFonts w:eastAsia="Times New Roman"/>
          <w:bCs/>
          <w:sz w:val="28"/>
          <w:szCs w:val="28"/>
        </w:rPr>
      </w:pPr>
    </w:p>
    <w:p w:rsidR="006F0A1C" w:rsidRPr="00096590" w:rsidRDefault="006F0A1C" w:rsidP="006F0A1C">
      <w:pPr>
        <w:ind w:firstLine="567"/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096590">
        <w:rPr>
          <w:rFonts w:eastAsia="Times New Roman"/>
          <w:b/>
          <w:bCs/>
          <w:sz w:val="28"/>
          <w:szCs w:val="28"/>
        </w:rPr>
        <w:t>2.Аналитическая часть Программы</w:t>
      </w:r>
    </w:p>
    <w:p w:rsidR="00096590" w:rsidRDefault="00891A7C" w:rsidP="00096590">
      <w:pPr>
        <w:ind w:firstLine="567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На территории </w:t>
      </w:r>
      <w:r w:rsidR="00CF47A5">
        <w:rPr>
          <w:rFonts w:eastAsia="Times New Roman"/>
          <w:bCs/>
          <w:sz w:val="28"/>
          <w:szCs w:val="28"/>
        </w:rPr>
        <w:t>Каракульского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  <w:r w:rsidRPr="0009659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осуществляется м</w:t>
      </w:r>
      <w:r w:rsidR="00096590" w:rsidRPr="00096590">
        <w:rPr>
          <w:rFonts w:eastAsia="Times New Roman"/>
          <w:bCs/>
          <w:sz w:val="28"/>
          <w:szCs w:val="28"/>
        </w:rPr>
        <w:t>униципальный контроль</w:t>
      </w:r>
      <w:r w:rsidR="00096590" w:rsidRPr="00096590">
        <w:rPr>
          <w:rFonts w:eastAsia="Times New Roman"/>
          <w:sz w:val="28"/>
          <w:szCs w:val="28"/>
        </w:rPr>
        <w:t xml:space="preserve"> в сфере благоустройства</w:t>
      </w:r>
      <w:r w:rsidR="00096590">
        <w:rPr>
          <w:rFonts w:eastAsia="Times New Roman"/>
          <w:bCs/>
          <w:sz w:val="28"/>
          <w:szCs w:val="28"/>
        </w:rPr>
        <w:t>:</w:t>
      </w:r>
    </w:p>
    <w:p w:rsidR="00096590" w:rsidRPr="00096590" w:rsidRDefault="00096590" w:rsidP="00096590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2.1</w:t>
      </w:r>
      <w:r w:rsidRPr="00096590">
        <w:rPr>
          <w:rFonts w:eastAsia="Times New Roman"/>
          <w:sz w:val="28"/>
          <w:szCs w:val="28"/>
        </w:rPr>
        <w:t>.</w:t>
      </w:r>
      <w:r w:rsidRPr="006F2032">
        <w:rPr>
          <w:rFonts w:eastAsia="Times New Roman"/>
          <w:sz w:val="24"/>
          <w:szCs w:val="24"/>
        </w:rPr>
        <w:t xml:space="preserve"> </w:t>
      </w:r>
      <w:r w:rsidRPr="00096590">
        <w:rPr>
          <w:rFonts w:eastAsia="Times New Roman"/>
          <w:sz w:val="28"/>
          <w:szCs w:val="28"/>
        </w:rPr>
        <w:t>Функции муниципального контроля осуществляет —</w:t>
      </w:r>
      <w:r>
        <w:rPr>
          <w:rFonts w:eastAsia="Times New Roman"/>
          <w:sz w:val="28"/>
          <w:szCs w:val="28"/>
        </w:rPr>
        <w:t xml:space="preserve"> администрация</w:t>
      </w:r>
      <w:r w:rsidRPr="00096590">
        <w:rPr>
          <w:rFonts w:eastAsia="Times New Roman"/>
          <w:sz w:val="28"/>
          <w:szCs w:val="28"/>
        </w:rPr>
        <w:t xml:space="preserve"> </w:t>
      </w:r>
      <w:r w:rsidR="00CF47A5">
        <w:rPr>
          <w:rFonts w:eastAsia="Times New Roman"/>
          <w:bCs/>
          <w:sz w:val="28"/>
          <w:szCs w:val="28"/>
        </w:rPr>
        <w:t>Каракульского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</w:p>
    <w:p w:rsidR="00096590" w:rsidRPr="00096590" w:rsidRDefault="00096590" w:rsidP="00096590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2.2. </w:t>
      </w:r>
      <w:r w:rsidRPr="00096590">
        <w:rPr>
          <w:rFonts w:eastAsia="Times New Roman"/>
          <w:sz w:val="28"/>
          <w:szCs w:val="28"/>
        </w:rPr>
        <w:t xml:space="preserve">В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 </w:t>
      </w:r>
      <w:r w:rsidR="00CF47A5">
        <w:rPr>
          <w:rFonts w:eastAsia="Times New Roman"/>
          <w:bCs/>
          <w:sz w:val="28"/>
          <w:szCs w:val="28"/>
        </w:rPr>
        <w:t>Каракульского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  <w:r w:rsidRPr="00096590">
        <w:rPr>
          <w:rFonts w:eastAsia="Times New Roman"/>
          <w:sz w:val="28"/>
          <w:szCs w:val="28"/>
        </w:rPr>
        <w:t xml:space="preserve">, </w:t>
      </w:r>
      <w:r w:rsidR="006A2629">
        <w:rPr>
          <w:rFonts w:eastAsia="Times New Roman"/>
          <w:sz w:val="28"/>
          <w:szCs w:val="28"/>
        </w:rPr>
        <w:t xml:space="preserve">согласно </w:t>
      </w:r>
      <w:r w:rsidRPr="00096590">
        <w:rPr>
          <w:rFonts w:eastAsia="Times New Roman"/>
          <w:sz w:val="28"/>
          <w:szCs w:val="28"/>
        </w:rPr>
        <w:t xml:space="preserve">нормативно правовых актов </w:t>
      </w:r>
      <w:r w:rsidR="00CF47A5">
        <w:rPr>
          <w:rFonts w:eastAsia="Times New Roman"/>
          <w:bCs/>
          <w:sz w:val="28"/>
          <w:szCs w:val="28"/>
        </w:rPr>
        <w:t>Каракульского</w:t>
      </w:r>
      <w:r w:rsidR="006A2629">
        <w:rPr>
          <w:rFonts w:eastAsia="Times New Roman"/>
          <w:bCs/>
          <w:sz w:val="28"/>
          <w:szCs w:val="28"/>
        </w:rPr>
        <w:t xml:space="preserve"> сельского поселения </w:t>
      </w:r>
      <w:r w:rsidR="006A2629"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  <w:r w:rsidRPr="00096590">
        <w:rPr>
          <w:rFonts w:eastAsia="Times New Roman"/>
          <w:sz w:val="28"/>
          <w:szCs w:val="28"/>
        </w:rPr>
        <w:t xml:space="preserve">. </w:t>
      </w:r>
    </w:p>
    <w:p w:rsidR="00096590" w:rsidRPr="00096590" w:rsidRDefault="00096590" w:rsidP="00096590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2.3.</w:t>
      </w:r>
      <w:r w:rsidRPr="00096590">
        <w:rPr>
          <w:rFonts w:eastAsia="Times New Roman"/>
          <w:sz w:val="28"/>
          <w:szCs w:val="28"/>
        </w:rPr>
        <w:t xml:space="preserve"> Проведенный анализ показал, что основными причинами, факторами и условиями, способствующими нарушению требований в сфере благоустройства подконтрольными субъектами на территории </w:t>
      </w:r>
      <w:r w:rsidR="00CF47A5">
        <w:rPr>
          <w:rFonts w:eastAsia="Times New Roman"/>
          <w:bCs/>
          <w:sz w:val="28"/>
          <w:szCs w:val="28"/>
        </w:rPr>
        <w:t>Каракульского</w:t>
      </w:r>
      <w:r>
        <w:rPr>
          <w:rFonts w:eastAsia="Times New Roman"/>
          <w:bCs/>
          <w:sz w:val="28"/>
          <w:szCs w:val="28"/>
        </w:rPr>
        <w:t xml:space="preserve"> сельского поселения </w:t>
      </w:r>
      <w:r w:rsidRPr="00C13AAF">
        <w:rPr>
          <w:rFonts w:eastAsia="Times New Roman"/>
          <w:bCs/>
          <w:sz w:val="28"/>
          <w:szCs w:val="28"/>
        </w:rPr>
        <w:t>Октябрьского муниципального района</w:t>
      </w:r>
      <w:r>
        <w:rPr>
          <w:rFonts w:eastAsia="Times New Roman"/>
          <w:bCs/>
          <w:sz w:val="28"/>
          <w:szCs w:val="28"/>
        </w:rPr>
        <w:t xml:space="preserve"> Челябинской области</w:t>
      </w:r>
      <w:r w:rsidRPr="00096590">
        <w:rPr>
          <w:rFonts w:eastAsia="Times New Roman"/>
          <w:sz w:val="28"/>
          <w:szCs w:val="28"/>
        </w:rPr>
        <w:t xml:space="preserve">, являются: </w:t>
      </w:r>
    </w:p>
    <w:p w:rsidR="00096590" w:rsidRPr="00096590" w:rsidRDefault="00096590" w:rsidP="00096590">
      <w:pPr>
        <w:jc w:val="both"/>
        <w:rPr>
          <w:rFonts w:eastAsia="Times New Roman"/>
          <w:sz w:val="28"/>
          <w:szCs w:val="28"/>
        </w:rPr>
      </w:pPr>
      <w:r w:rsidRPr="00096590">
        <w:rPr>
          <w:rFonts w:eastAsia="Times New Roman"/>
          <w:sz w:val="28"/>
          <w:szCs w:val="28"/>
        </w:rPr>
        <w:t xml:space="preserve">а) не сформировано понимание исполнения требований в сфере благоустройства у подконтрольных субъектов; </w:t>
      </w:r>
    </w:p>
    <w:p w:rsidR="00096590" w:rsidRPr="00096590" w:rsidRDefault="00096590" w:rsidP="00096590">
      <w:pPr>
        <w:jc w:val="both"/>
        <w:rPr>
          <w:rFonts w:eastAsia="Times New Roman"/>
          <w:sz w:val="28"/>
          <w:szCs w:val="28"/>
        </w:rPr>
      </w:pPr>
      <w:r w:rsidRPr="00096590">
        <w:rPr>
          <w:rFonts w:eastAsia="Times New Roman"/>
          <w:sz w:val="28"/>
          <w:szCs w:val="28"/>
        </w:rPr>
        <w:t xml:space="preserve">б) необходимость дополнительного информирования подконтрольных субъектов по вопросам соблюдения требований в сфере благоустройства; </w:t>
      </w:r>
    </w:p>
    <w:p w:rsidR="006F0A1C" w:rsidRPr="00096590" w:rsidRDefault="00096590" w:rsidP="00096590">
      <w:pPr>
        <w:contextualSpacing/>
        <w:jc w:val="both"/>
        <w:rPr>
          <w:b/>
          <w:color w:val="000000" w:themeColor="text1"/>
          <w:sz w:val="28"/>
          <w:szCs w:val="28"/>
        </w:rPr>
      </w:pPr>
      <w:r w:rsidRPr="00096590">
        <w:rPr>
          <w:rFonts w:eastAsia="Times New Roman"/>
          <w:sz w:val="28"/>
          <w:szCs w:val="28"/>
        </w:rPr>
        <w:t>в) не создана система обратной связи с подконтрольными субъектами по вопросам применения требований правил благоустройства, в том числе с использованием современных информационно-телекоммуникационных технологий.</w:t>
      </w:r>
    </w:p>
    <w:p w:rsidR="003E6072" w:rsidRDefault="003E6072" w:rsidP="003E6072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3E6072" w:rsidRDefault="003E6072" w:rsidP="003E6072">
      <w:pPr>
        <w:ind w:right="-6"/>
        <w:jc w:val="center"/>
        <w:rPr>
          <w:rFonts w:eastAsia="Arial"/>
          <w:b/>
          <w:bCs/>
          <w:color w:val="000000" w:themeColor="text1"/>
          <w:sz w:val="28"/>
          <w:szCs w:val="28"/>
        </w:rPr>
      </w:pPr>
      <w:r w:rsidRPr="003E6072">
        <w:rPr>
          <w:rFonts w:eastAsia="Arial"/>
          <w:b/>
          <w:bCs/>
          <w:color w:val="000000" w:themeColor="text1"/>
          <w:sz w:val="28"/>
          <w:szCs w:val="28"/>
        </w:rPr>
        <w:t>3. Цели и задачи Программы</w:t>
      </w:r>
    </w:p>
    <w:p w:rsidR="003E6072" w:rsidRDefault="003E6072" w:rsidP="003E6072">
      <w:pPr>
        <w:ind w:right="-6"/>
        <w:jc w:val="both"/>
        <w:rPr>
          <w:rFonts w:eastAsia="Arial"/>
          <w:bCs/>
          <w:color w:val="000000" w:themeColor="text1"/>
          <w:sz w:val="28"/>
          <w:szCs w:val="28"/>
        </w:rPr>
      </w:pPr>
      <w:r>
        <w:rPr>
          <w:rFonts w:eastAsia="Arial"/>
          <w:bCs/>
          <w:color w:val="000000" w:themeColor="text1"/>
          <w:sz w:val="28"/>
          <w:szCs w:val="28"/>
        </w:rPr>
        <w:t>3.1. Цели Программы:</w:t>
      </w:r>
    </w:p>
    <w:p w:rsidR="003E6072" w:rsidRPr="003E6072" w:rsidRDefault="003E6072" w:rsidP="003E6072">
      <w:pPr>
        <w:jc w:val="both"/>
        <w:rPr>
          <w:rFonts w:eastAsia="Times New Roman"/>
          <w:sz w:val="28"/>
          <w:szCs w:val="28"/>
        </w:rPr>
      </w:pPr>
      <w:r>
        <w:rPr>
          <w:rFonts w:eastAsia="Arial"/>
          <w:bCs/>
          <w:color w:val="000000" w:themeColor="text1"/>
          <w:sz w:val="28"/>
          <w:szCs w:val="28"/>
        </w:rPr>
        <w:t>–</w:t>
      </w:r>
      <w:r w:rsidRPr="003E6072">
        <w:rPr>
          <w:rFonts w:eastAsia="Times New Roman"/>
          <w:sz w:val="24"/>
          <w:szCs w:val="24"/>
        </w:rPr>
        <w:t xml:space="preserve"> </w:t>
      </w:r>
      <w:r w:rsidRPr="003E6072">
        <w:rPr>
          <w:rFonts w:eastAsia="Times New Roman"/>
          <w:sz w:val="28"/>
          <w:szCs w:val="28"/>
        </w:rPr>
        <w:t xml:space="preserve">Предупреждение и профилактика нарушений требований правил благоустройства юридическими лицами, индивидуальными предпринимателями, гражданами. </w:t>
      </w:r>
    </w:p>
    <w:p w:rsidR="003E6072" w:rsidRPr="003E6072" w:rsidRDefault="003E6072" w:rsidP="003E607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</w:t>
      </w:r>
      <w:r w:rsidRPr="003E6072">
        <w:rPr>
          <w:rFonts w:eastAsia="Times New Roman"/>
          <w:sz w:val="28"/>
          <w:szCs w:val="28"/>
        </w:rPr>
        <w:t xml:space="preserve">Повышение уровня благоустройства, соблюдения чистоты и порядка. </w:t>
      </w:r>
    </w:p>
    <w:p w:rsidR="003E6072" w:rsidRPr="003E6072" w:rsidRDefault="003E6072" w:rsidP="003E607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</w:t>
      </w:r>
      <w:r w:rsidRPr="003E6072">
        <w:rPr>
          <w:rFonts w:eastAsia="Times New Roman"/>
          <w:sz w:val="28"/>
          <w:szCs w:val="28"/>
        </w:rPr>
        <w:t xml:space="preserve">Предотвращение угрозы безопасности жизни и здоровья людей. </w:t>
      </w:r>
    </w:p>
    <w:p w:rsidR="003E6072" w:rsidRPr="003E6072" w:rsidRDefault="003E6072" w:rsidP="003E6072">
      <w:pPr>
        <w:ind w:right="-6"/>
        <w:jc w:val="both"/>
        <w:rPr>
          <w:color w:val="000000" w:themeColor="text1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– </w:t>
      </w:r>
      <w:r w:rsidRPr="003E6072">
        <w:rPr>
          <w:rFonts w:eastAsia="Times New Roman"/>
          <w:sz w:val="28"/>
          <w:szCs w:val="28"/>
        </w:rPr>
        <w:t>Увеличение доли хозяйствующих субъектов, соблюдающих требовани</w:t>
      </w:r>
      <w:r>
        <w:rPr>
          <w:rFonts w:eastAsia="Times New Roman"/>
          <w:sz w:val="28"/>
          <w:szCs w:val="28"/>
        </w:rPr>
        <w:t>я</w:t>
      </w:r>
      <w:r w:rsidRPr="003E6072">
        <w:rPr>
          <w:rFonts w:eastAsia="Times New Roman"/>
          <w:sz w:val="28"/>
          <w:szCs w:val="28"/>
        </w:rPr>
        <w:t xml:space="preserve"> в сфере благоустройства.</w:t>
      </w:r>
    </w:p>
    <w:p w:rsidR="00EB7FCC" w:rsidRDefault="003E6072" w:rsidP="003E6072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 Задачи Программы:</w:t>
      </w:r>
    </w:p>
    <w:p w:rsidR="003E6072" w:rsidRDefault="003E6072" w:rsidP="003E6072">
      <w:pPr>
        <w:contextualSpacing/>
        <w:jc w:val="both"/>
        <w:rPr>
          <w:rFonts w:ascii="Times" w:eastAsia="Times" w:hAnsi="Times" w:cs="Times"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укрепление системы профилактики нарушений обязательных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требований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установленных законодательством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путем активизации профилактической деятельности администрации</w:t>
      </w:r>
      <w:r>
        <w:rPr>
          <w:rFonts w:ascii="Times" w:eastAsia="Times" w:hAnsi="Times" w:cs="Times"/>
          <w:sz w:val="28"/>
          <w:szCs w:val="28"/>
        </w:rPr>
        <w:t>;</w:t>
      </w:r>
    </w:p>
    <w:p w:rsidR="003E6072" w:rsidRDefault="003E6072" w:rsidP="003E6072">
      <w:pPr>
        <w:contextualSpacing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формирование у всех участников контрольной деятельности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единого понимания обязательных требований при осуществлении предпринимательской деятельности</w:t>
      </w:r>
      <w:r>
        <w:rPr>
          <w:rFonts w:ascii="Times" w:eastAsia="Times" w:hAnsi="Times" w:cs="Times"/>
          <w:sz w:val="28"/>
          <w:szCs w:val="28"/>
        </w:rPr>
        <w:t>;</w:t>
      </w:r>
    </w:p>
    <w:p w:rsidR="003E6072" w:rsidRDefault="003E6072" w:rsidP="003E6072">
      <w:pPr>
        <w:contextualSpacing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повышение прозрачности осуществляемой администрацией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контрольной деятельности</w:t>
      </w:r>
      <w:r>
        <w:rPr>
          <w:rFonts w:ascii="Times" w:eastAsia="Times" w:hAnsi="Times" w:cs="Times"/>
          <w:sz w:val="28"/>
          <w:szCs w:val="28"/>
        </w:rPr>
        <w:t>;</w:t>
      </w:r>
    </w:p>
    <w:p w:rsidR="003E6072" w:rsidRDefault="003E6072" w:rsidP="003E6072">
      <w:pPr>
        <w:spacing w:line="215" w:lineRule="auto"/>
        <w:jc w:val="both"/>
        <w:rPr>
          <w:rFonts w:ascii="Times" w:eastAsia="Times" w:hAnsi="Times" w:cs="Times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повышение правовой культуры руководителей юридических лиц и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индивидуальных предпринимателей</w:t>
      </w:r>
      <w:r>
        <w:rPr>
          <w:rFonts w:ascii="Times" w:eastAsia="Times" w:hAnsi="Times" w:cs="Times"/>
          <w:sz w:val="28"/>
          <w:szCs w:val="28"/>
        </w:rPr>
        <w:t>;</w:t>
      </w:r>
    </w:p>
    <w:p w:rsidR="003E6072" w:rsidRDefault="003E6072" w:rsidP="003E6072">
      <w:pPr>
        <w:spacing w:line="215" w:lineRule="auto"/>
        <w:jc w:val="both"/>
        <w:rPr>
          <w:rFonts w:eastAsia="Times New Roman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с</w:t>
      </w:r>
      <w:r w:rsidRPr="003E6072">
        <w:rPr>
          <w:rFonts w:eastAsia="Times New Roman"/>
          <w:sz w:val="28"/>
          <w:szCs w:val="28"/>
        </w:rPr>
        <w:t>оздание системы консультирования и информирования подконтрольных субъектов.</w:t>
      </w:r>
    </w:p>
    <w:p w:rsidR="00646404" w:rsidRPr="00646404" w:rsidRDefault="00646404" w:rsidP="00646404">
      <w:pPr>
        <w:contextualSpacing/>
        <w:jc w:val="both"/>
        <w:rPr>
          <w:sz w:val="28"/>
          <w:szCs w:val="28"/>
        </w:rPr>
      </w:pPr>
    </w:p>
    <w:p w:rsidR="00646404" w:rsidRPr="00646404" w:rsidRDefault="00646404" w:rsidP="00646404">
      <w:pPr>
        <w:numPr>
          <w:ilvl w:val="2"/>
          <w:numId w:val="2"/>
        </w:numPr>
        <w:tabs>
          <w:tab w:val="left" w:pos="3367"/>
        </w:tabs>
        <w:ind w:left="3367" w:hanging="265"/>
        <w:contextualSpacing/>
        <w:rPr>
          <w:rFonts w:eastAsia="Arial"/>
          <w:b/>
          <w:bCs/>
          <w:sz w:val="28"/>
          <w:szCs w:val="28"/>
        </w:rPr>
      </w:pPr>
      <w:r w:rsidRPr="00646404">
        <w:rPr>
          <w:rFonts w:eastAsia="Arial"/>
          <w:b/>
          <w:bCs/>
          <w:sz w:val="28"/>
          <w:szCs w:val="28"/>
        </w:rPr>
        <w:t>План мероприятий Программы</w:t>
      </w:r>
    </w:p>
    <w:p w:rsidR="00646404" w:rsidRDefault="00646404" w:rsidP="00646404">
      <w:pPr>
        <w:ind w:left="7" w:firstLine="567"/>
        <w:contextualSpacing/>
        <w:jc w:val="both"/>
        <w:rPr>
          <w:rFonts w:eastAsia="Arial"/>
          <w:sz w:val="28"/>
          <w:szCs w:val="28"/>
        </w:rPr>
      </w:pPr>
      <w:r w:rsidRPr="00646404">
        <w:rPr>
          <w:rFonts w:eastAsia="Arial"/>
          <w:sz w:val="28"/>
          <w:szCs w:val="28"/>
        </w:rPr>
        <w:t xml:space="preserve">Задачи Программы достигаются посредством реализации мероприятий, предусмотренных планом мероприятий по профилактике нарушений </w:t>
      </w:r>
      <w:r>
        <w:rPr>
          <w:rFonts w:eastAsia="Arial"/>
          <w:sz w:val="28"/>
          <w:szCs w:val="28"/>
        </w:rPr>
        <w:t xml:space="preserve">в сфере благоустройства </w:t>
      </w:r>
      <w:r w:rsidRPr="00646404">
        <w:rPr>
          <w:rFonts w:eastAsia="Arial"/>
          <w:sz w:val="28"/>
          <w:szCs w:val="28"/>
        </w:rPr>
        <w:t>на 2019 год и планируемый период (Приложение</w:t>
      </w:r>
      <w:r>
        <w:rPr>
          <w:rFonts w:eastAsia="Arial"/>
          <w:sz w:val="28"/>
          <w:szCs w:val="28"/>
        </w:rPr>
        <w:t xml:space="preserve"> 1</w:t>
      </w:r>
      <w:r w:rsidRPr="00646404">
        <w:rPr>
          <w:rFonts w:eastAsia="Arial"/>
          <w:sz w:val="28"/>
          <w:szCs w:val="28"/>
        </w:rPr>
        <w:t>).</w:t>
      </w:r>
    </w:p>
    <w:p w:rsidR="00646404" w:rsidRDefault="00646404" w:rsidP="00646404">
      <w:pPr>
        <w:ind w:left="7" w:firstLine="567"/>
        <w:contextualSpacing/>
        <w:jc w:val="both"/>
        <w:rPr>
          <w:sz w:val="28"/>
          <w:szCs w:val="28"/>
        </w:rPr>
      </w:pPr>
    </w:p>
    <w:p w:rsidR="00646404" w:rsidRPr="0082621C" w:rsidRDefault="00646404" w:rsidP="00646404">
      <w:pPr>
        <w:ind w:left="7" w:firstLine="567"/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82621C">
        <w:rPr>
          <w:b/>
          <w:sz w:val="28"/>
          <w:szCs w:val="28"/>
        </w:rPr>
        <w:t xml:space="preserve">5. </w:t>
      </w:r>
      <w:r w:rsidRPr="0082621C">
        <w:rPr>
          <w:rFonts w:eastAsia="Times New Roman"/>
          <w:b/>
          <w:bCs/>
          <w:sz w:val="28"/>
          <w:szCs w:val="28"/>
        </w:rPr>
        <w:t>Целевые показатели Программы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15"/>
        <w:gridCol w:w="1133"/>
        <w:gridCol w:w="993"/>
        <w:gridCol w:w="970"/>
      </w:tblGrid>
      <w:tr w:rsidR="00646404" w:rsidRPr="006F2032" w:rsidTr="0082621C">
        <w:trPr>
          <w:tblCellSpacing w:w="0" w:type="dxa"/>
        </w:trPr>
        <w:tc>
          <w:tcPr>
            <w:tcW w:w="6915" w:type="dxa"/>
            <w:vMerge w:val="restart"/>
            <w:vAlign w:val="center"/>
            <w:hideMark/>
          </w:tcPr>
          <w:p w:rsidR="00646404" w:rsidRPr="006F2032" w:rsidRDefault="00646404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F2032">
              <w:rPr>
                <w:rFonts w:eastAsia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096" w:type="dxa"/>
            <w:gridSpan w:val="3"/>
            <w:vAlign w:val="center"/>
            <w:hideMark/>
          </w:tcPr>
          <w:p w:rsidR="00646404" w:rsidRPr="006F2032" w:rsidRDefault="00646404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F2032">
              <w:rPr>
                <w:rFonts w:eastAsia="Times New Roman"/>
                <w:sz w:val="24"/>
                <w:szCs w:val="24"/>
              </w:rPr>
              <w:t xml:space="preserve">Период, год </w:t>
            </w:r>
          </w:p>
        </w:tc>
      </w:tr>
      <w:tr w:rsidR="00646404" w:rsidRPr="006F2032" w:rsidTr="0082621C">
        <w:trPr>
          <w:tblCellSpacing w:w="0" w:type="dxa"/>
        </w:trPr>
        <w:tc>
          <w:tcPr>
            <w:tcW w:w="6915" w:type="dxa"/>
            <w:vMerge/>
            <w:vAlign w:val="center"/>
            <w:hideMark/>
          </w:tcPr>
          <w:p w:rsidR="00646404" w:rsidRPr="006F2032" w:rsidRDefault="00646404" w:rsidP="002E192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  <w:hideMark/>
          </w:tcPr>
          <w:p w:rsidR="00646404" w:rsidRPr="006F2032" w:rsidRDefault="00646404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F2032">
              <w:rPr>
                <w:rFonts w:eastAsia="Times New Roman"/>
                <w:sz w:val="24"/>
                <w:szCs w:val="24"/>
              </w:rPr>
              <w:t>201</w:t>
            </w:r>
            <w:r>
              <w:rPr>
                <w:rFonts w:eastAsia="Times New Roman"/>
                <w:sz w:val="24"/>
                <w:szCs w:val="24"/>
              </w:rPr>
              <w:t>9</w:t>
            </w:r>
            <w:r w:rsidRPr="006F2032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  <w:hideMark/>
          </w:tcPr>
          <w:p w:rsidR="00646404" w:rsidRPr="006F2032" w:rsidRDefault="00646404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2020</w:t>
            </w:r>
            <w:r w:rsidRPr="006F2032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vAlign w:val="center"/>
            <w:hideMark/>
          </w:tcPr>
          <w:p w:rsidR="00646404" w:rsidRPr="006F2032" w:rsidRDefault="00646404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6F2032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6F2032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891A7C" w:rsidRPr="006F2032" w:rsidTr="0082621C">
        <w:trPr>
          <w:tblCellSpacing w:w="0" w:type="dxa"/>
        </w:trPr>
        <w:tc>
          <w:tcPr>
            <w:tcW w:w="6915" w:type="dxa"/>
            <w:vAlign w:val="center"/>
            <w:hideMark/>
          </w:tcPr>
          <w:p w:rsidR="00891A7C" w:rsidRPr="006F2032" w:rsidRDefault="006A2629" w:rsidP="002E192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Количество проведенных проверок, </w:t>
            </w:r>
            <w:r w:rsidRPr="006F2032">
              <w:rPr>
                <w:rFonts w:eastAsia="Times New Roman"/>
                <w:sz w:val="24"/>
                <w:szCs w:val="24"/>
              </w:rPr>
              <w:t>(в ед.)</w:t>
            </w:r>
          </w:p>
        </w:tc>
        <w:tc>
          <w:tcPr>
            <w:tcW w:w="1133" w:type="dxa"/>
            <w:vAlign w:val="center"/>
            <w:hideMark/>
          </w:tcPr>
          <w:p w:rsidR="00891A7C" w:rsidRPr="006F2032" w:rsidRDefault="00891A7C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  <w:hideMark/>
          </w:tcPr>
          <w:p w:rsidR="00891A7C" w:rsidRDefault="00891A7C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  <w:vAlign w:val="center"/>
            <w:hideMark/>
          </w:tcPr>
          <w:p w:rsidR="00891A7C" w:rsidRPr="006F2032" w:rsidRDefault="00891A7C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2621C" w:rsidRPr="006F2032" w:rsidTr="0082621C">
        <w:trPr>
          <w:tblCellSpacing w:w="0" w:type="dxa"/>
        </w:trPr>
        <w:tc>
          <w:tcPr>
            <w:tcW w:w="6915" w:type="dxa"/>
            <w:vAlign w:val="center"/>
            <w:hideMark/>
          </w:tcPr>
          <w:p w:rsidR="0082621C" w:rsidRPr="006F2032" w:rsidRDefault="0082621C" w:rsidP="002E192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выявленных нарушений в сфере благоустройства подконтрольными субъектами</w:t>
            </w:r>
            <w:r w:rsidR="006A2629">
              <w:rPr>
                <w:rFonts w:eastAsia="Times New Roman"/>
                <w:sz w:val="24"/>
                <w:szCs w:val="24"/>
              </w:rPr>
              <w:t xml:space="preserve">, </w:t>
            </w:r>
            <w:r w:rsidR="006A2629" w:rsidRPr="006F2032">
              <w:rPr>
                <w:rFonts w:eastAsia="Times New Roman"/>
                <w:sz w:val="24"/>
                <w:szCs w:val="24"/>
              </w:rPr>
              <w:t>(в ед.)</w:t>
            </w:r>
          </w:p>
        </w:tc>
        <w:tc>
          <w:tcPr>
            <w:tcW w:w="1133" w:type="dxa"/>
            <w:vAlign w:val="center"/>
            <w:hideMark/>
          </w:tcPr>
          <w:p w:rsidR="0082621C" w:rsidRPr="006F2032" w:rsidRDefault="00891A7C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  <w:hideMark/>
          </w:tcPr>
          <w:p w:rsidR="0082621C" w:rsidRDefault="0082621C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vAlign w:val="center"/>
            <w:hideMark/>
          </w:tcPr>
          <w:p w:rsidR="0082621C" w:rsidRPr="006F2032" w:rsidRDefault="0082621C" w:rsidP="002E192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646404" w:rsidRPr="006F2032" w:rsidTr="0082621C">
        <w:trPr>
          <w:tblCellSpacing w:w="0" w:type="dxa"/>
        </w:trPr>
        <w:tc>
          <w:tcPr>
            <w:tcW w:w="6915" w:type="dxa"/>
            <w:vAlign w:val="center"/>
            <w:hideMark/>
          </w:tcPr>
          <w:p w:rsidR="00646404" w:rsidRPr="006F2032" w:rsidRDefault="00646404" w:rsidP="0064640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  <w:r w:rsidRPr="006F2032">
              <w:rPr>
                <w:rFonts w:eastAsia="Times New Roman"/>
                <w:sz w:val="24"/>
                <w:szCs w:val="24"/>
              </w:rPr>
              <w:t xml:space="preserve">оличества </w:t>
            </w:r>
            <w:r w:rsidR="0082621C">
              <w:rPr>
                <w:rFonts w:eastAsia="Times New Roman"/>
                <w:sz w:val="24"/>
                <w:szCs w:val="24"/>
              </w:rPr>
              <w:t xml:space="preserve">проведенных </w:t>
            </w:r>
            <w:r w:rsidRPr="006F2032">
              <w:rPr>
                <w:rFonts w:eastAsia="Times New Roman"/>
                <w:sz w:val="24"/>
                <w:szCs w:val="24"/>
              </w:rPr>
              <w:t>профилактических меропри</w:t>
            </w:r>
            <w:r>
              <w:rPr>
                <w:rFonts w:eastAsia="Times New Roman"/>
                <w:sz w:val="24"/>
                <w:szCs w:val="24"/>
              </w:rPr>
              <w:t xml:space="preserve">ятий в контрольной деятельности, </w:t>
            </w:r>
            <w:r w:rsidRPr="006F2032">
              <w:rPr>
                <w:rFonts w:eastAsia="Times New Roman"/>
                <w:sz w:val="24"/>
                <w:szCs w:val="24"/>
              </w:rPr>
              <w:t xml:space="preserve">(в ед.) </w:t>
            </w:r>
          </w:p>
        </w:tc>
        <w:tc>
          <w:tcPr>
            <w:tcW w:w="1133" w:type="dxa"/>
            <w:vAlign w:val="center"/>
            <w:hideMark/>
          </w:tcPr>
          <w:p w:rsidR="00646404" w:rsidRPr="006F2032" w:rsidRDefault="00891A7C" w:rsidP="0064640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  <w:hideMark/>
          </w:tcPr>
          <w:p w:rsidR="00646404" w:rsidRPr="006F2032" w:rsidRDefault="00891A7C" w:rsidP="0064640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  <w:vAlign w:val="center"/>
            <w:hideMark/>
          </w:tcPr>
          <w:p w:rsidR="00646404" w:rsidRPr="006F2032" w:rsidRDefault="00891A7C" w:rsidP="0064640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646404" w:rsidRPr="006F2032" w:rsidTr="0082621C">
        <w:trPr>
          <w:tblCellSpacing w:w="0" w:type="dxa"/>
        </w:trPr>
        <w:tc>
          <w:tcPr>
            <w:tcW w:w="6915" w:type="dxa"/>
            <w:vAlign w:val="center"/>
            <w:hideMark/>
          </w:tcPr>
          <w:p w:rsidR="00646404" w:rsidRPr="006F2032" w:rsidRDefault="0082621C" w:rsidP="0082621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м</w:t>
            </w:r>
            <w:r w:rsidR="00646404" w:rsidRPr="006F2032">
              <w:rPr>
                <w:rFonts w:eastAsia="Times New Roman"/>
                <w:sz w:val="24"/>
                <w:szCs w:val="24"/>
              </w:rPr>
              <w:t>ероприяти</w:t>
            </w:r>
            <w:r>
              <w:rPr>
                <w:rFonts w:eastAsia="Times New Roman"/>
                <w:sz w:val="24"/>
                <w:szCs w:val="24"/>
              </w:rPr>
              <w:t>й (публикаций)</w:t>
            </w:r>
            <w:r w:rsidR="00646404" w:rsidRPr="006F2032">
              <w:rPr>
                <w:rFonts w:eastAsia="Times New Roman"/>
                <w:sz w:val="24"/>
                <w:szCs w:val="24"/>
              </w:rPr>
              <w:t xml:space="preserve"> по информированию населения о требованиях в сфере благоустройства</w:t>
            </w:r>
            <w:r w:rsidR="006A2629">
              <w:rPr>
                <w:rFonts w:eastAsia="Times New Roman"/>
                <w:sz w:val="24"/>
                <w:szCs w:val="24"/>
              </w:rPr>
              <w:t xml:space="preserve">, </w:t>
            </w:r>
            <w:r w:rsidR="006A2629" w:rsidRPr="006F2032">
              <w:rPr>
                <w:rFonts w:eastAsia="Times New Roman"/>
                <w:sz w:val="24"/>
                <w:szCs w:val="24"/>
              </w:rPr>
              <w:t>(в ед.)</w:t>
            </w:r>
          </w:p>
        </w:tc>
        <w:tc>
          <w:tcPr>
            <w:tcW w:w="1133" w:type="dxa"/>
            <w:vAlign w:val="center"/>
            <w:hideMark/>
          </w:tcPr>
          <w:p w:rsidR="00646404" w:rsidRPr="006F2032" w:rsidRDefault="00891A7C" w:rsidP="0064640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  <w:hideMark/>
          </w:tcPr>
          <w:p w:rsidR="00646404" w:rsidRPr="006F2032" w:rsidRDefault="00891A7C" w:rsidP="0064640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  <w:vAlign w:val="center"/>
            <w:hideMark/>
          </w:tcPr>
          <w:p w:rsidR="00646404" w:rsidRPr="006F2032" w:rsidRDefault="00891A7C" w:rsidP="0064640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</w:tbl>
    <w:p w:rsidR="0082621C" w:rsidRPr="0082621C" w:rsidRDefault="0082621C" w:rsidP="0082621C">
      <w:pPr>
        <w:ind w:firstLine="574"/>
        <w:jc w:val="both"/>
        <w:rPr>
          <w:sz w:val="20"/>
          <w:szCs w:val="20"/>
        </w:rPr>
      </w:pPr>
      <w:r w:rsidRPr="0082621C">
        <w:rPr>
          <w:rFonts w:eastAsia="Arial"/>
          <w:sz w:val="28"/>
          <w:szCs w:val="28"/>
        </w:rPr>
        <w:t>Результатом выполнения мероприятий, предусмотренных планом мероприятий по</w:t>
      </w:r>
      <w:r w:rsidRPr="0082621C">
        <w:rPr>
          <w:sz w:val="28"/>
          <w:szCs w:val="28"/>
        </w:rPr>
        <w:t xml:space="preserve"> </w:t>
      </w:r>
      <w:r w:rsidRPr="0082621C">
        <w:rPr>
          <w:rFonts w:eastAsia="Arial"/>
          <w:sz w:val="28"/>
          <w:szCs w:val="28"/>
        </w:rPr>
        <w:t>профилактике нарушений</w:t>
      </w:r>
      <w:r w:rsidR="00CF47A5">
        <w:rPr>
          <w:rFonts w:eastAsia="Arial"/>
          <w:sz w:val="28"/>
          <w:szCs w:val="28"/>
        </w:rPr>
        <w:t>,</w:t>
      </w:r>
      <w:r w:rsidRPr="0082621C">
        <w:rPr>
          <w:rFonts w:eastAsia="Arial"/>
          <w:sz w:val="28"/>
          <w:szCs w:val="28"/>
        </w:rPr>
        <w:t xml:space="preserve"> является снижение уровня нарушений субъектами, в отношении которых осуществляется муниципальный контроль, обязательных требований.</w:t>
      </w:r>
    </w:p>
    <w:p w:rsidR="0082621C" w:rsidRDefault="0082621C" w:rsidP="0082621C">
      <w:pPr>
        <w:spacing w:line="223" w:lineRule="auto"/>
        <w:ind w:firstLine="708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5.1. Сведения о результатах профилактической работы за год</w:t>
      </w:r>
      <w:r>
        <w:rPr>
          <w:rFonts w:ascii="Times" w:eastAsia="Times" w:hAnsi="Times" w:cs="Times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размещаются в виде годового отчета об осуществлении муниципального контроля</w:t>
      </w:r>
      <w:r>
        <w:rPr>
          <w:rFonts w:ascii="Times" w:eastAsia="Times" w:hAnsi="Times" w:cs="Times"/>
          <w:sz w:val="28"/>
          <w:szCs w:val="28"/>
        </w:rPr>
        <w:t>.</w:t>
      </w:r>
    </w:p>
    <w:p w:rsidR="007944BD" w:rsidRDefault="007944BD" w:rsidP="0082621C">
      <w:pPr>
        <w:spacing w:line="223" w:lineRule="auto"/>
        <w:ind w:firstLine="708"/>
        <w:jc w:val="both"/>
        <w:rPr>
          <w:rFonts w:ascii="Times" w:eastAsia="Times" w:hAnsi="Times" w:cs="Times"/>
          <w:sz w:val="28"/>
          <w:szCs w:val="28"/>
        </w:rPr>
      </w:pPr>
    </w:p>
    <w:p w:rsidR="00CF47A5" w:rsidRDefault="00CF47A5" w:rsidP="007944BD">
      <w:pPr>
        <w:ind w:right="100"/>
        <w:jc w:val="right"/>
        <w:rPr>
          <w:rFonts w:eastAsia="Times New Roman"/>
          <w:sz w:val="28"/>
          <w:szCs w:val="28"/>
        </w:rPr>
      </w:pPr>
    </w:p>
    <w:p w:rsidR="00CF47A5" w:rsidRDefault="00CF47A5" w:rsidP="007944BD">
      <w:pPr>
        <w:ind w:right="100"/>
        <w:jc w:val="right"/>
        <w:rPr>
          <w:rFonts w:eastAsia="Times New Roman"/>
          <w:sz w:val="28"/>
          <w:szCs w:val="28"/>
        </w:rPr>
      </w:pPr>
    </w:p>
    <w:p w:rsidR="00166886" w:rsidRDefault="00166886" w:rsidP="007944BD">
      <w:pPr>
        <w:ind w:right="100"/>
        <w:jc w:val="right"/>
        <w:rPr>
          <w:rFonts w:eastAsia="Times New Roman"/>
          <w:sz w:val="28"/>
          <w:szCs w:val="28"/>
        </w:rPr>
      </w:pPr>
    </w:p>
    <w:p w:rsidR="00166886" w:rsidRDefault="00166886" w:rsidP="007944BD">
      <w:pPr>
        <w:ind w:right="100"/>
        <w:jc w:val="right"/>
        <w:rPr>
          <w:rFonts w:eastAsia="Times New Roman"/>
          <w:sz w:val="28"/>
          <w:szCs w:val="28"/>
        </w:rPr>
      </w:pPr>
    </w:p>
    <w:p w:rsidR="00166886" w:rsidRDefault="00166886" w:rsidP="007944BD">
      <w:pPr>
        <w:ind w:right="100"/>
        <w:jc w:val="right"/>
        <w:rPr>
          <w:rFonts w:eastAsia="Times New Roman"/>
          <w:sz w:val="28"/>
          <w:szCs w:val="28"/>
        </w:rPr>
      </w:pPr>
    </w:p>
    <w:p w:rsidR="00166886" w:rsidRDefault="00166886" w:rsidP="007944BD">
      <w:pPr>
        <w:ind w:right="100"/>
        <w:jc w:val="right"/>
        <w:rPr>
          <w:rFonts w:eastAsia="Times New Roman"/>
          <w:sz w:val="28"/>
          <w:szCs w:val="28"/>
        </w:rPr>
      </w:pPr>
    </w:p>
    <w:p w:rsidR="00166886" w:rsidRDefault="00166886" w:rsidP="007944BD">
      <w:pPr>
        <w:ind w:right="100"/>
        <w:jc w:val="right"/>
        <w:rPr>
          <w:rFonts w:eastAsia="Times New Roman"/>
          <w:sz w:val="28"/>
          <w:szCs w:val="28"/>
        </w:rPr>
      </w:pPr>
    </w:p>
    <w:p w:rsidR="007944BD" w:rsidRPr="007944BD" w:rsidRDefault="007944BD" w:rsidP="007944BD">
      <w:pPr>
        <w:ind w:right="100"/>
        <w:jc w:val="right"/>
        <w:rPr>
          <w:sz w:val="28"/>
          <w:szCs w:val="28"/>
        </w:rPr>
      </w:pPr>
      <w:r w:rsidRPr="007944BD">
        <w:rPr>
          <w:rFonts w:eastAsia="Times New Roman"/>
          <w:sz w:val="28"/>
          <w:szCs w:val="28"/>
        </w:rPr>
        <w:lastRenderedPageBreak/>
        <w:t>Приложение</w:t>
      </w:r>
    </w:p>
    <w:p w:rsidR="007944BD" w:rsidRPr="007944BD" w:rsidRDefault="00CF47A5" w:rsidP="007944BD">
      <w:pPr>
        <w:ind w:right="100"/>
        <w:jc w:val="right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</w:t>
      </w:r>
      <w:r w:rsidR="007944BD" w:rsidRPr="007944BD">
        <w:rPr>
          <w:rFonts w:eastAsia="Times New Roman"/>
          <w:sz w:val="28"/>
          <w:szCs w:val="28"/>
        </w:rPr>
        <w:t xml:space="preserve"> программе</w:t>
      </w:r>
      <w:r w:rsidR="007944BD" w:rsidRPr="007944BD">
        <w:rPr>
          <w:rFonts w:eastAsia="Times"/>
          <w:sz w:val="28"/>
          <w:szCs w:val="28"/>
        </w:rPr>
        <w:t>,</w:t>
      </w:r>
      <w:r>
        <w:rPr>
          <w:rFonts w:eastAsia="Times"/>
          <w:sz w:val="28"/>
          <w:szCs w:val="28"/>
        </w:rPr>
        <w:t xml:space="preserve"> </w:t>
      </w:r>
      <w:r w:rsidR="007944BD" w:rsidRPr="007944BD">
        <w:rPr>
          <w:rFonts w:eastAsia="Times New Roman"/>
          <w:sz w:val="28"/>
          <w:szCs w:val="28"/>
        </w:rPr>
        <w:t>утвержденной</w:t>
      </w:r>
      <w:r>
        <w:rPr>
          <w:rFonts w:eastAsia="Times New Roman"/>
          <w:sz w:val="28"/>
          <w:szCs w:val="28"/>
        </w:rPr>
        <w:t xml:space="preserve"> </w:t>
      </w:r>
      <w:r w:rsidR="007944BD" w:rsidRPr="007944BD">
        <w:rPr>
          <w:rFonts w:eastAsia="Times New Roman"/>
          <w:sz w:val="28"/>
          <w:szCs w:val="28"/>
        </w:rPr>
        <w:t xml:space="preserve"> постановлением</w:t>
      </w:r>
    </w:p>
    <w:p w:rsidR="00CF47A5" w:rsidRDefault="007944BD" w:rsidP="007944BD">
      <w:pPr>
        <w:ind w:right="100"/>
        <w:jc w:val="right"/>
        <w:rPr>
          <w:rFonts w:eastAsia="Times New Roman"/>
          <w:bCs/>
          <w:sz w:val="28"/>
          <w:szCs w:val="28"/>
        </w:rPr>
      </w:pPr>
      <w:r w:rsidRPr="007944BD">
        <w:rPr>
          <w:rFonts w:eastAsia="Times New Roman"/>
          <w:sz w:val="28"/>
          <w:szCs w:val="28"/>
        </w:rPr>
        <w:t>Администрации</w:t>
      </w:r>
      <w:r w:rsidR="00CF47A5">
        <w:rPr>
          <w:rFonts w:eastAsia="Times New Roman"/>
          <w:sz w:val="28"/>
          <w:szCs w:val="28"/>
        </w:rPr>
        <w:t xml:space="preserve">     </w:t>
      </w:r>
      <w:r w:rsidRPr="007944BD">
        <w:rPr>
          <w:rFonts w:eastAsia="Times New Roman"/>
          <w:sz w:val="28"/>
          <w:szCs w:val="28"/>
        </w:rPr>
        <w:t xml:space="preserve"> </w:t>
      </w:r>
      <w:proofErr w:type="gramStart"/>
      <w:r w:rsidR="00CF47A5">
        <w:rPr>
          <w:rFonts w:eastAsia="Times New Roman"/>
          <w:bCs/>
          <w:sz w:val="28"/>
          <w:szCs w:val="28"/>
        </w:rPr>
        <w:t>Каракульского</w:t>
      </w:r>
      <w:proofErr w:type="gramEnd"/>
      <w:r w:rsidR="00CF47A5">
        <w:rPr>
          <w:rFonts w:eastAsia="Times New Roman"/>
          <w:bCs/>
          <w:sz w:val="28"/>
          <w:szCs w:val="28"/>
        </w:rPr>
        <w:t xml:space="preserve">  </w:t>
      </w:r>
      <w:r>
        <w:rPr>
          <w:rFonts w:eastAsia="Times New Roman"/>
          <w:bCs/>
          <w:sz w:val="28"/>
          <w:szCs w:val="28"/>
        </w:rPr>
        <w:t xml:space="preserve"> сельского</w:t>
      </w:r>
    </w:p>
    <w:p w:rsidR="00CF47A5" w:rsidRDefault="007944BD" w:rsidP="00CF47A5">
      <w:pPr>
        <w:ind w:right="100"/>
        <w:jc w:val="right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r w:rsidR="00CF47A5">
        <w:rPr>
          <w:rFonts w:eastAsia="Times New Roman"/>
          <w:bCs/>
          <w:sz w:val="28"/>
          <w:szCs w:val="28"/>
        </w:rPr>
        <w:t>п</w:t>
      </w:r>
      <w:r>
        <w:rPr>
          <w:rFonts w:eastAsia="Times New Roman"/>
          <w:bCs/>
          <w:sz w:val="28"/>
          <w:szCs w:val="28"/>
        </w:rPr>
        <w:t>оселения</w:t>
      </w:r>
      <w:r w:rsidR="00CF47A5">
        <w:rPr>
          <w:rFonts w:eastAsia="Times New Roman"/>
          <w:bCs/>
          <w:sz w:val="28"/>
          <w:szCs w:val="28"/>
        </w:rPr>
        <w:t xml:space="preserve">  </w:t>
      </w:r>
      <w:r>
        <w:rPr>
          <w:rFonts w:eastAsia="Times New Roman"/>
          <w:bCs/>
          <w:sz w:val="28"/>
          <w:szCs w:val="28"/>
        </w:rPr>
        <w:t xml:space="preserve"> </w:t>
      </w:r>
      <w:r w:rsidR="00CF47A5" w:rsidRPr="00C13AAF">
        <w:rPr>
          <w:rFonts w:eastAsia="Times New Roman"/>
          <w:bCs/>
          <w:sz w:val="28"/>
          <w:szCs w:val="28"/>
        </w:rPr>
        <w:t>Октябрьского</w:t>
      </w:r>
      <w:r w:rsidR="00CF47A5">
        <w:rPr>
          <w:rFonts w:eastAsia="Times New Roman"/>
          <w:bCs/>
          <w:sz w:val="28"/>
          <w:szCs w:val="28"/>
        </w:rPr>
        <w:t xml:space="preserve">    </w:t>
      </w:r>
      <w:r w:rsidR="00CF47A5" w:rsidRPr="00C13AAF">
        <w:rPr>
          <w:rFonts w:eastAsia="Times New Roman"/>
          <w:bCs/>
          <w:sz w:val="28"/>
          <w:szCs w:val="28"/>
        </w:rPr>
        <w:t xml:space="preserve"> муниципального</w:t>
      </w:r>
    </w:p>
    <w:p w:rsidR="00CF47A5" w:rsidRDefault="006D29FE" w:rsidP="006D29FE">
      <w:pPr>
        <w:ind w:right="1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</w:t>
      </w:r>
      <w:r w:rsidR="00CF47A5" w:rsidRPr="00C13AAF">
        <w:rPr>
          <w:rFonts w:eastAsia="Times New Roman"/>
          <w:bCs/>
          <w:sz w:val="28"/>
          <w:szCs w:val="28"/>
        </w:rPr>
        <w:t xml:space="preserve"> района</w:t>
      </w:r>
      <w:r w:rsidR="00CF47A5">
        <w:rPr>
          <w:rFonts w:eastAsia="Times New Roman"/>
          <w:bCs/>
          <w:sz w:val="28"/>
          <w:szCs w:val="28"/>
        </w:rPr>
        <w:t xml:space="preserve"> Челябинской области</w:t>
      </w:r>
      <w:r w:rsidR="00CF47A5" w:rsidRPr="007944BD">
        <w:rPr>
          <w:rFonts w:eastAsia="Times New Roman"/>
          <w:sz w:val="28"/>
          <w:szCs w:val="28"/>
        </w:rPr>
        <w:t xml:space="preserve"> </w:t>
      </w:r>
    </w:p>
    <w:p w:rsidR="006D29FE" w:rsidRDefault="006D29FE" w:rsidP="006D29FE">
      <w:pPr>
        <w:spacing w:line="223" w:lineRule="auto"/>
        <w:ind w:firstLine="708"/>
        <w:jc w:val="center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    </w:t>
      </w:r>
      <w:r w:rsidR="00166886">
        <w:rPr>
          <w:rFonts w:eastAsia="Arial"/>
          <w:sz w:val="28"/>
          <w:szCs w:val="28"/>
        </w:rPr>
        <w:t xml:space="preserve">   </w:t>
      </w:r>
      <w:r>
        <w:rPr>
          <w:rFonts w:eastAsia="Arial"/>
          <w:sz w:val="28"/>
          <w:szCs w:val="28"/>
        </w:rPr>
        <w:t xml:space="preserve"> </w:t>
      </w:r>
      <w:r w:rsidRPr="00C13AAF">
        <w:rPr>
          <w:rFonts w:eastAsia="Arial"/>
          <w:sz w:val="28"/>
          <w:szCs w:val="28"/>
        </w:rPr>
        <w:t xml:space="preserve">от </w:t>
      </w:r>
      <w:r>
        <w:rPr>
          <w:rFonts w:eastAsia="Arial"/>
          <w:sz w:val="28"/>
          <w:szCs w:val="28"/>
        </w:rPr>
        <w:t>29.03.2019г.</w:t>
      </w:r>
      <w:r w:rsidRPr="00C13AAF">
        <w:rPr>
          <w:rFonts w:eastAsia="Arial"/>
          <w:sz w:val="28"/>
          <w:szCs w:val="28"/>
        </w:rPr>
        <w:t xml:space="preserve"> № </w:t>
      </w:r>
      <w:r w:rsidR="0056332E">
        <w:rPr>
          <w:rFonts w:eastAsia="Arial"/>
          <w:sz w:val="28"/>
          <w:szCs w:val="28"/>
        </w:rPr>
        <w:t>13\1</w:t>
      </w:r>
    </w:p>
    <w:p w:rsidR="00CF47A5" w:rsidRDefault="00CF47A5" w:rsidP="00CF47A5">
      <w:pPr>
        <w:ind w:right="100"/>
        <w:jc w:val="right"/>
        <w:rPr>
          <w:rFonts w:eastAsia="Times New Roman"/>
          <w:bCs/>
          <w:sz w:val="28"/>
          <w:szCs w:val="28"/>
        </w:rPr>
      </w:pPr>
    </w:p>
    <w:p w:rsidR="006D29FE" w:rsidRPr="007944BD" w:rsidRDefault="006D29FE" w:rsidP="006D29FE">
      <w:pPr>
        <w:ind w:right="-119"/>
        <w:jc w:val="center"/>
        <w:rPr>
          <w:sz w:val="28"/>
          <w:szCs w:val="28"/>
        </w:rPr>
      </w:pPr>
      <w:r w:rsidRPr="007944BD">
        <w:rPr>
          <w:rFonts w:eastAsia="Arial"/>
          <w:bCs/>
          <w:sz w:val="28"/>
          <w:szCs w:val="28"/>
        </w:rPr>
        <w:t>План мероприятий</w:t>
      </w:r>
    </w:p>
    <w:p w:rsidR="006D29FE" w:rsidRPr="007944BD" w:rsidRDefault="006D29FE" w:rsidP="006D29FE">
      <w:pPr>
        <w:ind w:right="-119"/>
        <w:jc w:val="center"/>
        <w:rPr>
          <w:sz w:val="28"/>
          <w:szCs w:val="28"/>
        </w:rPr>
      </w:pPr>
      <w:r w:rsidRPr="007944BD">
        <w:rPr>
          <w:rFonts w:eastAsia="Arial"/>
          <w:bCs/>
          <w:sz w:val="28"/>
          <w:szCs w:val="28"/>
        </w:rPr>
        <w:t>по профилактике нарушений</w:t>
      </w:r>
      <w:r w:rsidRPr="007944BD">
        <w:rPr>
          <w:rFonts w:eastAsia="Arial"/>
          <w:b/>
          <w:bCs/>
          <w:sz w:val="28"/>
          <w:szCs w:val="28"/>
        </w:rPr>
        <w:t xml:space="preserve"> </w:t>
      </w:r>
      <w:r w:rsidRPr="007944BD">
        <w:rPr>
          <w:rFonts w:eastAsia="Arial"/>
          <w:bCs/>
          <w:sz w:val="28"/>
          <w:szCs w:val="28"/>
        </w:rPr>
        <w:t xml:space="preserve">в рамках осуществления муниципального контроля </w:t>
      </w:r>
      <w:r w:rsidRPr="007944BD">
        <w:rPr>
          <w:rFonts w:eastAsia="Times New Roman"/>
          <w:bCs/>
          <w:sz w:val="28"/>
          <w:szCs w:val="28"/>
        </w:rPr>
        <w:t xml:space="preserve">в сфере благоустройства на территории </w:t>
      </w:r>
      <w:r>
        <w:rPr>
          <w:rFonts w:eastAsia="Times New Roman"/>
          <w:bCs/>
          <w:sz w:val="28"/>
          <w:szCs w:val="28"/>
        </w:rPr>
        <w:t>Каракульского</w:t>
      </w:r>
      <w:r w:rsidRPr="007944BD">
        <w:rPr>
          <w:rFonts w:eastAsia="Times New Roman"/>
          <w:bCs/>
          <w:sz w:val="28"/>
          <w:szCs w:val="28"/>
        </w:rPr>
        <w:t xml:space="preserve"> сельского поселения Октябрьского муниципального района Челябинской области</w:t>
      </w:r>
    </w:p>
    <w:p w:rsidR="006D29FE" w:rsidRDefault="006D29FE" w:rsidP="006D29FE">
      <w:pPr>
        <w:spacing w:line="223" w:lineRule="auto"/>
        <w:ind w:firstLine="708"/>
        <w:jc w:val="center"/>
        <w:rPr>
          <w:rFonts w:eastAsia="Arial"/>
          <w:bCs/>
          <w:sz w:val="28"/>
          <w:szCs w:val="28"/>
        </w:rPr>
      </w:pPr>
      <w:r w:rsidRPr="007944BD">
        <w:rPr>
          <w:rFonts w:eastAsia="Arial"/>
          <w:bCs/>
          <w:sz w:val="28"/>
          <w:szCs w:val="28"/>
        </w:rPr>
        <w:t>на 2019 год</w:t>
      </w:r>
      <w:r>
        <w:rPr>
          <w:rFonts w:eastAsia="Arial"/>
          <w:bCs/>
          <w:sz w:val="28"/>
          <w:szCs w:val="28"/>
        </w:rPr>
        <w:t xml:space="preserve"> </w:t>
      </w:r>
      <w:r w:rsidRPr="00D508E7">
        <w:rPr>
          <w:rFonts w:eastAsia="Arial"/>
          <w:bCs/>
          <w:sz w:val="28"/>
          <w:szCs w:val="28"/>
        </w:rPr>
        <w:t>и план</w:t>
      </w:r>
      <w:r>
        <w:rPr>
          <w:rFonts w:eastAsia="Arial"/>
          <w:bCs/>
          <w:sz w:val="28"/>
          <w:szCs w:val="28"/>
        </w:rPr>
        <w:t xml:space="preserve">овый </w:t>
      </w:r>
      <w:r w:rsidRPr="00D508E7">
        <w:rPr>
          <w:rFonts w:eastAsia="Arial"/>
          <w:bCs/>
          <w:sz w:val="28"/>
          <w:szCs w:val="28"/>
        </w:rPr>
        <w:t xml:space="preserve"> период 2020-2021 годов</w:t>
      </w:r>
    </w:p>
    <w:tbl>
      <w:tblPr>
        <w:tblStyle w:val="a3"/>
        <w:tblW w:w="10491" w:type="dxa"/>
        <w:tblInd w:w="-318" w:type="dxa"/>
        <w:tblLayout w:type="fixed"/>
        <w:tblLook w:val="04A0"/>
      </w:tblPr>
      <w:tblGrid>
        <w:gridCol w:w="675"/>
        <w:gridCol w:w="8115"/>
        <w:gridCol w:w="1701"/>
      </w:tblGrid>
      <w:tr w:rsidR="006D29FE" w:rsidRPr="00DE4E18" w:rsidTr="00B254AF">
        <w:tc>
          <w:tcPr>
            <w:tcW w:w="675" w:type="dxa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 xml:space="preserve">№  </w:t>
            </w:r>
            <w:proofErr w:type="spellStart"/>
            <w:proofErr w:type="gramStart"/>
            <w:r w:rsidRPr="00DE4E18">
              <w:rPr>
                <w:rFonts w:eastAsia="Arial"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DE4E18">
              <w:rPr>
                <w:rFonts w:eastAsia="Arial"/>
                <w:bCs/>
                <w:sz w:val="26"/>
                <w:szCs w:val="26"/>
              </w:rPr>
              <w:t>/</w:t>
            </w:r>
            <w:proofErr w:type="spellStart"/>
            <w:r w:rsidRPr="00DE4E18">
              <w:rPr>
                <w:rFonts w:eastAsia="Arial"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115" w:type="dxa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01" w:type="dxa"/>
          </w:tcPr>
          <w:p w:rsidR="006D29FE" w:rsidRPr="00DE4E18" w:rsidRDefault="006D29FE" w:rsidP="00B254AF">
            <w:pPr>
              <w:ind w:hanging="108"/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Срок исполнения</w:t>
            </w:r>
          </w:p>
        </w:tc>
      </w:tr>
      <w:tr w:rsidR="006D29FE" w:rsidRPr="00DE4E18" w:rsidTr="00B254AF">
        <w:tc>
          <w:tcPr>
            <w:tcW w:w="675" w:type="dxa"/>
            <w:vAlign w:val="center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1</w:t>
            </w:r>
          </w:p>
        </w:tc>
        <w:tc>
          <w:tcPr>
            <w:tcW w:w="8115" w:type="dxa"/>
          </w:tcPr>
          <w:p w:rsidR="006D29FE" w:rsidRPr="00DE4E18" w:rsidRDefault="006D29FE" w:rsidP="00B254AF">
            <w:pPr>
              <w:contextualSpacing/>
              <w:jc w:val="both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sz w:val="26"/>
                <w:szCs w:val="26"/>
              </w:rPr>
              <w:t>Размещение на официальном сайте администрации</w:t>
            </w:r>
            <w:r w:rsidRPr="00DE4E18">
              <w:rPr>
                <w:sz w:val="26"/>
                <w:szCs w:val="26"/>
              </w:rPr>
              <w:t xml:space="preserve"> </w:t>
            </w:r>
            <w:r w:rsidRPr="006D29FE">
              <w:rPr>
                <w:rFonts w:eastAsia="Arial"/>
                <w:sz w:val="26"/>
                <w:szCs w:val="26"/>
              </w:rPr>
              <w:t>Каракульского сельского</w:t>
            </w:r>
            <w:r w:rsidRPr="00DE4E18">
              <w:rPr>
                <w:rFonts w:eastAsia="Arial"/>
                <w:sz w:val="26"/>
                <w:szCs w:val="26"/>
              </w:rPr>
              <w:t xml:space="preserve"> поселения Октябрьского муниципального района в сети</w:t>
            </w:r>
            <w:r w:rsidRPr="00DE4E18">
              <w:rPr>
                <w:sz w:val="26"/>
                <w:szCs w:val="26"/>
              </w:rPr>
              <w:t xml:space="preserve"> </w:t>
            </w:r>
            <w:r w:rsidRPr="00DE4E18">
              <w:rPr>
                <w:rFonts w:eastAsia="Arial"/>
                <w:sz w:val="26"/>
                <w:szCs w:val="26"/>
              </w:rPr>
              <w:t>«Интернет» перечня нормативных правовых актов или их   отдельных   частей,   содержащих   обязательные требования,   оценка   соблюдения   которых   является предметом муниципального  контроля, а также  текстов соответствующих нормативных правовых актов.</w:t>
            </w:r>
          </w:p>
        </w:tc>
        <w:tc>
          <w:tcPr>
            <w:tcW w:w="1701" w:type="dxa"/>
            <w:vAlign w:val="center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регулярно</w:t>
            </w:r>
          </w:p>
        </w:tc>
      </w:tr>
      <w:tr w:rsidR="006D29FE" w:rsidRPr="00DE4E18" w:rsidTr="00B254AF">
        <w:tc>
          <w:tcPr>
            <w:tcW w:w="675" w:type="dxa"/>
            <w:vAlign w:val="center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2</w:t>
            </w:r>
          </w:p>
        </w:tc>
        <w:tc>
          <w:tcPr>
            <w:tcW w:w="8115" w:type="dxa"/>
          </w:tcPr>
          <w:p w:rsidR="006D29FE" w:rsidRPr="00DE4E18" w:rsidRDefault="006D29FE" w:rsidP="00B254AF">
            <w:pPr>
              <w:contextualSpacing/>
              <w:jc w:val="both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sz w:val="26"/>
                <w:szCs w:val="26"/>
              </w:rPr>
              <w:t>Информирование  юридических  лиц  и  индивидуальных предпринимателей о проведении семинаров и конференций,  разъяснительной  работы  в  средствах массовой  информации  и  иными  способами.  В  случае изменения обязательных требований, подготавливать и распространять   комментарии   о   содержании   новых нормативных правовых актов, устанавливающих обязательные  требования,  внесенных  изменениях  в действующие акты, сроках и порядке вступления их в действие,   а   также   рекомендации   о  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701" w:type="dxa"/>
            <w:vAlign w:val="center"/>
          </w:tcPr>
          <w:p w:rsidR="006D29FE" w:rsidRPr="00DE4E18" w:rsidRDefault="006D29FE" w:rsidP="00B254AF">
            <w:pPr>
              <w:spacing w:line="265" w:lineRule="exact"/>
              <w:ind w:left="100"/>
              <w:jc w:val="center"/>
              <w:rPr>
                <w:sz w:val="26"/>
                <w:szCs w:val="26"/>
              </w:rPr>
            </w:pPr>
            <w:r w:rsidRPr="00DE4E18">
              <w:rPr>
                <w:rFonts w:eastAsia="Arial"/>
                <w:sz w:val="26"/>
                <w:szCs w:val="26"/>
              </w:rPr>
              <w:t>По мере необходимости</w:t>
            </w:r>
          </w:p>
        </w:tc>
      </w:tr>
      <w:tr w:rsidR="006D29FE" w:rsidRPr="00DE4E18" w:rsidTr="00B254AF">
        <w:tc>
          <w:tcPr>
            <w:tcW w:w="675" w:type="dxa"/>
            <w:vAlign w:val="center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3</w:t>
            </w:r>
          </w:p>
        </w:tc>
        <w:tc>
          <w:tcPr>
            <w:tcW w:w="8115" w:type="dxa"/>
          </w:tcPr>
          <w:p w:rsidR="006D29FE" w:rsidRPr="00DE4E18" w:rsidRDefault="006D29FE" w:rsidP="00B254AF">
            <w:pPr>
              <w:contextualSpacing/>
              <w:jc w:val="both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Times New Roman"/>
                <w:bCs/>
                <w:sz w:val="26"/>
                <w:szCs w:val="26"/>
              </w:rPr>
              <w:t>Рассмотрение жалоб (</w:t>
            </w:r>
            <w:r w:rsidRPr="00DE4E18">
              <w:rPr>
                <w:rFonts w:eastAsia="Times New Roman"/>
                <w:sz w:val="26"/>
                <w:szCs w:val="26"/>
              </w:rPr>
              <w:t>Разъяснение порядка исполнения требований в сфере благоустройства)</w:t>
            </w:r>
          </w:p>
        </w:tc>
        <w:tc>
          <w:tcPr>
            <w:tcW w:w="1701" w:type="dxa"/>
            <w:vAlign w:val="center"/>
          </w:tcPr>
          <w:p w:rsidR="006D29FE" w:rsidRPr="00DE4E18" w:rsidRDefault="006D29FE" w:rsidP="00B254AF">
            <w:pPr>
              <w:ind w:left="100"/>
              <w:jc w:val="center"/>
              <w:rPr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регулярно</w:t>
            </w:r>
          </w:p>
        </w:tc>
      </w:tr>
      <w:tr w:rsidR="006D29FE" w:rsidRPr="00DE4E18" w:rsidTr="00B254AF">
        <w:tc>
          <w:tcPr>
            <w:tcW w:w="675" w:type="dxa"/>
            <w:vAlign w:val="center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4</w:t>
            </w:r>
          </w:p>
        </w:tc>
        <w:tc>
          <w:tcPr>
            <w:tcW w:w="8115" w:type="dxa"/>
            <w:vAlign w:val="bottom"/>
          </w:tcPr>
          <w:p w:rsidR="006D29FE" w:rsidRPr="00DE4E18" w:rsidRDefault="006D29FE" w:rsidP="00B254AF">
            <w:pPr>
              <w:ind w:left="100"/>
              <w:contextualSpacing/>
              <w:jc w:val="both"/>
              <w:rPr>
                <w:sz w:val="26"/>
                <w:szCs w:val="26"/>
              </w:rPr>
            </w:pPr>
            <w:r w:rsidRPr="00DE4E18">
              <w:rPr>
                <w:rFonts w:eastAsia="Arial"/>
                <w:sz w:val="26"/>
                <w:szCs w:val="26"/>
              </w:rPr>
              <w:t>Выдача предостережений о недопустимости нарушения обязательных требований, в соответствии с частями 5-7 статьи 8.2 Федерального закона от 26.12.2008 № 294-ФЗ «О  защите  прав  юридических  лиц  и  индивидуальных предпринимателей при осуществлении государственного контроля (надзора) и муниципального контроля»,   если   иной   порядок   не   установлен федеральным законом.</w:t>
            </w:r>
          </w:p>
        </w:tc>
        <w:tc>
          <w:tcPr>
            <w:tcW w:w="1701" w:type="dxa"/>
            <w:vAlign w:val="center"/>
          </w:tcPr>
          <w:p w:rsidR="006D29FE" w:rsidRPr="00DE4E18" w:rsidRDefault="006D29FE" w:rsidP="00B254AF">
            <w:pPr>
              <w:jc w:val="center"/>
              <w:rPr>
                <w:sz w:val="26"/>
                <w:szCs w:val="26"/>
              </w:rPr>
            </w:pPr>
            <w:r w:rsidRPr="00DE4E18">
              <w:rPr>
                <w:rFonts w:eastAsia="Arial"/>
                <w:sz w:val="26"/>
                <w:szCs w:val="26"/>
              </w:rPr>
              <w:t>По мере необходимости</w:t>
            </w:r>
          </w:p>
        </w:tc>
      </w:tr>
      <w:tr w:rsidR="006D29FE" w:rsidRPr="00DE4E18" w:rsidTr="00B254AF">
        <w:tc>
          <w:tcPr>
            <w:tcW w:w="675" w:type="dxa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5</w:t>
            </w:r>
          </w:p>
        </w:tc>
        <w:tc>
          <w:tcPr>
            <w:tcW w:w="8115" w:type="dxa"/>
          </w:tcPr>
          <w:p w:rsidR="006D29FE" w:rsidRPr="00DE4E18" w:rsidRDefault="006D29FE" w:rsidP="00B254AF">
            <w:pPr>
              <w:contextualSpacing/>
              <w:jc w:val="both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Times New Roman"/>
                <w:bCs/>
                <w:sz w:val="26"/>
                <w:szCs w:val="26"/>
              </w:rPr>
              <w:t>Анализ и обобщение правоприменительной практики, выявление наиболее часто встречающихся случаев нарушения требований в сфере благоустройства, классификация причин и условий возникновения типовых нарушений требований в сфере благоустройства</w:t>
            </w:r>
          </w:p>
        </w:tc>
        <w:tc>
          <w:tcPr>
            <w:tcW w:w="1701" w:type="dxa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ежеквартально</w:t>
            </w:r>
          </w:p>
        </w:tc>
      </w:tr>
      <w:tr w:rsidR="006D29FE" w:rsidRPr="00DE4E18" w:rsidTr="00B254AF">
        <w:tc>
          <w:tcPr>
            <w:tcW w:w="675" w:type="dxa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6</w:t>
            </w:r>
          </w:p>
        </w:tc>
        <w:tc>
          <w:tcPr>
            <w:tcW w:w="8115" w:type="dxa"/>
          </w:tcPr>
          <w:p w:rsidR="006D29FE" w:rsidRPr="00DE4E18" w:rsidRDefault="006D29FE" w:rsidP="00B254AF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DE4E18">
              <w:rPr>
                <w:rFonts w:eastAsia="Times New Roman"/>
                <w:color w:val="000000" w:themeColor="text1"/>
                <w:sz w:val="26"/>
                <w:szCs w:val="26"/>
              </w:rPr>
              <w:t>Разработка программы профилактики нарушений юридическими лицами и индивидуальными предпринимателями обязательных требований при осуществлении муниципального</w:t>
            </w:r>
            <w:r w:rsidRPr="00DE4E18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E4E18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контроля на </w:t>
            </w:r>
            <w:r w:rsidRPr="00DE4E18">
              <w:rPr>
                <w:rFonts w:eastAsia="Times"/>
                <w:color w:val="000000" w:themeColor="text1"/>
                <w:sz w:val="26"/>
                <w:szCs w:val="26"/>
              </w:rPr>
              <w:t>2020</w:t>
            </w:r>
            <w:r w:rsidRPr="00DE4E18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6D29FE" w:rsidRPr="00DE4E18" w:rsidRDefault="006D29FE" w:rsidP="00B254AF">
            <w:pPr>
              <w:contextualSpacing/>
              <w:jc w:val="center"/>
              <w:rPr>
                <w:rFonts w:eastAsia="Arial"/>
                <w:bCs/>
                <w:sz w:val="26"/>
                <w:szCs w:val="26"/>
              </w:rPr>
            </w:pPr>
            <w:r w:rsidRPr="00DE4E18">
              <w:rPr>
                <w:rFonts w:eastAsia="Arial"/>
                <w:bCs/>
                <w:sz w:val="26"/>
                <w:szCs w:val="26"/>
              </w:rPr>
              <w:t>4 квартал</w:t>
            </w:r>
          </w:p>
        </w:tc>
      </w:tr>
    </w:tbl>
    <w:p w:rsidR="006D29FE" w:rsidRPr="00C13AAF" w:rsidRDefault="006D29FE" w:rsidP="006D29FE">
      <w:pPr>
        <w:contextualSpacing/>
        <w:rPr>
          <w:sz w:val="28"/>
          <w:szCs w:val="28"/>
        </w:rPr>
      </w:pPr>
    </w:p>
    <w:p w:rsidR="007944BD" w:rsidRDefault="007944BD" w:rsidP="007944BD">
      <w:pPr>
        <w:ind w:right="100"/>
        <w:jc w:val="right"/>
        <w:rPr>
          <w:rFonts w:eastAsia="Times New Roman"/>
          <w:bCs/>
          <w:sz w:val="28"/>
          <w:szCs w:val="28"/>
        </w:rPr>
      </w:pPr>
    </w:p>
    <w:p w:rsidR="007944BD" w:rsidRDefault="007944BD" w:rsidP="007944BD">
      <w:pPr>
        <w:spacing w:line="223" w:lineRule="auto"/>
        <w:ind w:firstLine="708"/>
        <w:jc w:val="right"/>
        <w:rPr>
          <w:sz w:val="20"/>
          <w:szCs w:val="20"/>
        </w:rPr>
      </w:pPr>
    </w:p>
    <w:p w:rsidR="006D29FE" w:rsidRPr="00C13AAF" w:rsidRDefault="006D29FE">
      <w:pPr>
        <w:contextualSpacing/>
        <w:rPr>
          <w:sz w:val="28"/>
          <w:szCs w:val="28"/>
        </w:rPr>
      </w:pPr>
    </w:p>
    <w:sectPr w:rsidR="006D29FE" w:rsidRPr="00C13AAF" w:rsidSect="00345272">
      <w:pgSz w:w="11906" w:h="16838"/>
      <w:pgMar w:top="993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686B296"/>
    <w:lvl w:ilvl="0" w:tplc="A226175A">
      <w:start w:val="1"/>
      <w:numFmt w:val="bullet"/>
      <w:lvlText w:val="в"/>
      <w:lvlJc w:val="left"/>
    </w:lvl>
    <w:lvl w:ilvl="1" w:tplc="48708372">
      <w:start w:val="3"/>
      <w:numFmt w:val="decimal"/>
      <w:lvlText w:val="%2)"/>
      <w:lvlJc w:val="left"/>
    </w:lvl>
    <w:lvl w:ilvl="2" w:tplc="52561696">
      <w:start w:val="4"/>
      <w:numFmt w:val="decimal"/>
      <w:lvlText w:val="%3."/>
      <w:lvlJc w:val="left"/>
    </w:lvl>
    <w:lvl w:ilvl="3" w:tplc="C4C65DCE">
      <w:numFmt w:val="decimal"/>
      <w:lvlText w:val=""/>
      <w:lvlJc w:val="left"/>
    </w:lvl>
    <w:lvl w:ilvl="4" w:tplc="0F9E621A">
      <w:numFmt w:val="decimal"/>
      <w:lvlText w:val=""/>
      <w:lvlJc w:val="left"/>
    </w:lvl>
    <w:lvl w:ilvl="5" w:tplc="1542E006">
      <w:numFmt w:val="decimal"/>
      <w:lvlText w:val=""/>
      <w:lvlJc w:val="left"/>
    </w:lvl>
    <w:lvl w:ilvl="6" w:tplc="0B344FD8">
      <w:numFmt w:val="decimal"/>
      <w:lvlText w:val=""/>
      <w:lvlJc w:val="left"/>
    </w:lvl>
    <w:lvl w:ilvl="7" w:tplc="6ABE77F8">
      <w:numFmt w:val="decimal"/>
      <w:lvlText w:val=""/>
      <w:lvlJc w:val="left"/>
    </w:lvl>
    <w:lvl w:ilvl="8" w:tplc="D1E84B9C">
      <w:numFmt w:val="decimal"/>
      <w:lvlText w:val=""/>
      <w:lvlJc w:val="left"/>
    </w:lvl>
  </w:abstractNum>
  <w:abstractNum w:abstractNumId="1">
    <w:nsid w:val="00006DF1"/>
    <w:multiLevelType w:val="hybridMultilevel"/>
    <w:tmpl w:val="DD2C6850"/>
    <w:lvl w:ilvl="0" w:tplc="3E768BA4">
      <w:start w:val="1"/>
      <w:numFmt w:val="decimal"/>
      <w:lvlText w:val="%1."/>
      <w:lvlJc w:val="left"/>
    </w:lvl>
    <w:lvl w:ilvl="1" w:tplc="A1386E6A">
      <w:numFmt w:val="decimal"/>
      <w:lvlText w:val=""/>
      <w:lvlJc w:val="left"/>
    </w:lvl>
    <w:lvl w:ilvl="2" w:tplc="446C65DA">
      <w:numFmt w:val="decimal"/>
      <w:lvlText w:val=""/>
      <w:lvlJc w:val="left"/>
    </w:lvl>
    <w:lvl w:ilvl="3" w:tplc="CABE6334">
      <w:numFmt w:val="decimal"/>
      <w:lvlText w:val=""/>
      <w:lvlJc w:val="left"/>
    </w:lvl>
    <w:lvl w:ilvl="4" w:tplc="2DB61FD4">
      <w:numFmt w:val="decimal"/>
      <w:lvlText w:val=""/>
      <w:lvlJc w:val="left"/>
    </w:lvl>
    <w:lvl w:ilvl="5" w:tplc="8A1CEBEE">
      <w:numFmt w:val="decimal"/>
      <w:lvlText w:val=""/>
      <w:lvlJc w:val="left"/>
    </w:lvl>
    <w:lvl w:ilvl="6" w:tplc="ABB030DC">
      <w:numFmt w:val="decimal"/>
      <w:lvlText w:val=""/>
      <w:lvlJc w:val="left"/>
    </w:lvl>
    <w:lvl w:ilvl="7" w:tplc="C868DC2E">
      <w:numFmt w:val="decimal"/>
      <w:lvlText w:val=""/>
      <w:lvlJc w:val="left"/>
    </w:lvl>
    <w:lvl w:ilvl="8" w:tplc="6FAEE670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3AAF"/>
    <w:rsid w:val="000007E4"/>
    <w:rsid w:val="00096590"/>
    <w:rsid w:val="00166886"/>
    <w:rsid w:val="00182C26"/>
    <w:rsid w:val="002119F6"/>
    <w:rsid w:val="00345272"/>
    <w:rsid w:val="003E6072"/>
    <w:rsid w:val="00472B2C"/>
    <w:rsid w:val="0056332E"/>
    <w:rsid w:val="005C4FA1"/>
    <w:rsid w:val="00646404"/>
    <w:rsid w:val="00674BA3"/>
    <w:rsid w:val="006A2629"/>
    <w:rsid w:val="006D29FE"/>
    <w:rsid w:val="006F0A1C"/>
    <w:rsid w:val="007944BD"/>
    <w:rsid w:val="0082621C"/>
    <w:rsid w:val="00891A7C"/>
    <w:rsid w:val="00C13AAF"/>
    <w:rsid w:val="00C44E72"/>
    <w:rsid w:val="00CF47A5"/>
    <w:rsid w:val="00D508E7"/>
    <w:rsid w:val="00D6790E"/>
    <w:rsid w:val="00D83A1E"/>
    <w:rsid w:val="00DE4E18"/>
    <w:rsid w:val="00EB7FCC"/>
    <w:rsid w:val="00F52CC1"/>
    <w:rsid w:val="00F73066"/>
    <w:rsid w:val="00F75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A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8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Октябрьского МР</Company>
  <LinksUpToDate>false</LinksUpToDate>
  <CharactersWithSpaces>9463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Азм</cp:lastModifiedBy>
  <cp:revision>16</cp:revision>
  <cp:lastPrinted>2019-04-02T08:48:00Z</cp:lastPrinted>
  <dcterms:created xsi:type="dcterms:W3CDTF">2019-03-27T08:24:00Z</dcterms:created>
  <dcterms:modified xsi:type="dcterms:W3CDTF">2019-04-02T08:49:00Z</dcterms:modified>
</cp:coreProperties>
</file>